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2DA" w:rsidRDefault="005872DA" w:rsidP="005872DA">
      <w:pPr>
        <w:jc w:val="both"/>
        <w:rPr>
          <w:sz w:val="28"/>
          <w:szCs w:val="28"/>
        </w:rPr>
      </w:pPr>
      <w:r w:rsidRPr="000131CA">
        <w:rPr>
          <w:b/>
          <w:sz w:val="28"/>
          <w:szCs w:val="28"/>
        </w:rPr>
        <w:t>ГЛАГОЛ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– часть речи, которая обозначает действие или состояние предмета и отвечает на вопросы </w:t>
      </w:r>
      <w:r w:rsidRPr="000131CA">
        <w:rPr>
          <w:b/>
          <w:sz w:val="28"/>
          <w:szCs w:val="28"/>
        </w:rPr>
        <w:t>что делать? что сделать?</w:t>
      </w:r>
      <w:r>
        <w:rPr>
          <w:sz w:val="28"/>
          <w:szCs w:val="28"/>
        </w:rPr>
        <w:t xml:space="preserve"> (</w:t>
      </w:r>
      <w:proofErr w:type="gramStart"/>
      <w:r w:rsidRPr="000131CA">
        <w:rPr>
          <w:i/>
          <w:sz w:val="28"/>
          <w:szCs w:val="28"/>
        </w:rPr>
        <w:t>писать</w:t>
      </w:r>
      <w:proofErr w:type="gramEnd"/>
      <w:r w:rsidRPr="000131CA">
        <w:rPr>
          <w:i/>
          <w:sz w:val="28"/>
          <w:szCs w:val="28"/>
        </w:rPr>
        <w:t xml:space="preserve"> – написать, работать – поработать, экономить – сэкономить, нести, учиться, соревноваться, встречаться</w:t>
      </w:r>
      <w:r>
        <w:rPr>
          <w:sz w:val="28"/>
          <w:szCs w:val="28"/>
        </w:rPr>
        <w:t>).</w:t>
      </w:r>
    </w:p>
    <w:p w:rsidR="005872DA" w:rsidRDefault="005872DA" w:rsidP="005872DA">
      <w:pPr>
        <w:jc w:val="both"/>
        <w:rPr>
          <w:sz w:val="28"/>
          <w:szCs w:val="28"/>
        </w:rPr>
      </w:pPr>
    </w:p>
    <w:p w:rsidR="005872DA" w:rsidRDefault="005872DA" w:rsidP="005872DA">
      <w:pPr>
        <w:jc w:val="both"/>
        <w:rPr>
          <w:sz w:val="28"/>
          <w:szCs w:val="28"/>
        </w:rPr>
      </w:pPr>
    </w:p>
    <w:p w:rsidR="005872DA" w:rsidRPr="00BF2062" w:rsidRDefault="005872DA" w:rsidP="005872DA">
      <w:pPr>
        <w:jc w:val="center"/>
        <w:rPr>
          <w:b/>
        </w:rPr>
      </w:pPr>
      <w:r w:rsidRPr="00BF2062">
        <w:rPr>
          <w:b/>
        </w:rPr>
        <w:t>СПРЯЖЕНИЕ ГЛАГОЛОВ</w:t>
      </w:r>
    </w:p>
    <w:p w:rsidR="005872DA" w:rsidRPr="00BF2062" w:rsidRDefault="005872DA" w:rsidP="005872DA">
      <w:pPr>
        <w:jc w:val="both"/>
        <w:rPr>
          <w:b/>
        </w:rPr>
      </w:pPr>
      <w:r w:rsidRPr="00BF2062">
        <w:tab/>
        <w:t xml:space="preserve">Изменение глаголов по лицам и числам называется </w:t>
      </w:r>
      <w:r w:rsidRPr="00BF2062">
        <w:rPr>
          <w:b/>
        </w:rPr>
        <w:t>спряжением.</w:t>
      </w:r>
    </w:p>
    <w:p w:rsidR="005872DA" w:rsidRPr="00BF2062" w:rsidRDefault="005872DA" w:rsidP="005872DA">
      <w:pPr>
        <w:jc w:val="both"/>
        <w:rPr>
          <w:b/>
        </w:rPr>
      </w:pPr>
    </w:p>
    <w:tbl>
      <w:tblPr>
        <w:tblStyle w:val="a3"/>
        <w:tblW w:w="10368" w:type="dxa"/>
        <w:tblLook w:val="01E0" w:firstRow="1" w:lastRow="1" w:firstColumn="1" w:lastColumn="1" w:noHBand="0" w:noVBand="0"/>
      </w:tblPr>
      <w:tblGrid>
        <w:gridCol w:w="1188"/>
        <w:gridCol w:w="2160"/>
        <w:gridCol w:w="2340"/>
        <w:gridCol w:w="2340"/>
        <w:gridCol w:w="2340"/>
      </w:tblGrid>
      <w:tr w:rsidR="005872DA" w:rsidRPr="00BF2062" w:rsidTr="00BA6917">
        <w:tc>
          <w:tcPr>
            <w:tcW w:w="1188" w:type="dxa"/>
            <w:vMerge w:val="restart"/>
          </w:tcPr>
          <w:p w:rsidR="005872DA" w:rsidRPr="00BF2062" w:rsidRDefault="005872DA" w:rsidP="00BA6917">
            <w:pPr>
              <w:jc w:val="both"/>
            </w:pPr>
          </w:p>
          <w:p w:rsidR="005872DA" w:rsidRPr="00BF2062" w:rsidRDefault="005872DA" w:rsidP="00BA6917">
            <w:pPr>
              <w:jc w:val="both"/>
            </w:pPr>
            <w:r w:rsidRPr="00BF2062">
              <w:t>Лицо</w:t>
            </w:r>
          </w:p>
        </w:tc>
        <w:tc>
          <w:tcPr>
            <w:tcW w:w="4500" w:type="dxa"/>
            <w:gridSpan w:val="2"/>
          </w:tcPr>
          <w:p w:rsidR="005872DA" w:rsidRPr="00BF2062" w:rsidRDefault="005872DA" w:rsidP="00BA6917">
            <w:pPr>
              <w:jc w:val="center"/>
            </w:pPr>
            <w:r w:rsidRPr="00BF2062">
              <w:t>1 спряжение</w:t>
            </w:r>
          </w:p>
        </w:tc>
        <w:tc>
          <w:tcPr>
            <w:tcW w:w="4680" w:type="dxa"/>
            <w:gridSpan w:val="2"/>
          </w:tcPr>
          <w:p w:rsidR="005872DA" w:rsidRPr="00BF2062" w:rsidRDefault="005872DA" w:rsidP="00BA6917">
            <w:pPr>
              <w:jc w:val="center"/>
            </w:pPr>
            <w:r w:rsidRPr="00BF2062">
              <w:rPr>
                <w:lang w:val="kk-KZ"/>
              </w:rPr>
              <w:t>ІІ</w:t>
            </w:r>
            <w:r w:rsidRPr="00BF2062">
              <w:t xml:space="preserve"> спряжение</w:t>
            </w:r>
          </w:p>
        </w:tc>
      </w:tr>
      <w:tr w:rsidR="005872DA" w:rsidRPr="00BF2062" w:rsidTr="00BA6917">
        <w:tc>
          <w:tcPr>
            <w:tcW w:w="1188" w:type="dxa"/>
            <w:vMerge/>
          </w:tcPr>
          <w:p w:rsidR="005872DA" w:rsidRPr="00BF2062" w:rsidRDefault="005872DA" w:rsidP="00BA6917">
            <w:pPr>
              <w:jc w:val="both"/>
              <w:rPr>
                <w:b/>
              </w:rPr>
            </w:pPr>
          </w:p>
        </w:tc>
        <w:tc>
          <w:tcPr>
            <w:tcW w:w="2160" w:type="dxa"/>
          </w:tcPr>
          <w:p w:rsidR="005872DA" w:rsidRPr="00BF2062" w:rsidRDefault="005872DA" w:rsidP="00BA6917">
            <w:pPr>
              <w:jc w:val="center"/>
            </w:pPr>
            <w:r w:rsidRPr="00BF2062">
              <w:t>Единственное число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</w:pPr>
            <w:r w:rsidRPr="00BF2062">
              <w:t>Множественное число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</w:pPr>
            <w:r w:rsidRPr="00BF2062">
              <w:t>Единственное число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</w:pPr>
            <w:r w:rsidRPr="00BF2062">
              <w:t>Множественное число</w:t>
            </w:r>
          </w:p>
        </w:tc>
      </w:tr>
      <w:tr w:rsidR="005872DA" w:rsidRPr="00BF2062" w:rsidTr="00BA6917">
        <w:tc>
          <w:tcPr>
            <w:tcW w:w="1188" w:type="dxa"/>
          </w:tcPr>
          <w:p w:rsidR="005872DA" w:rsidRPr="00BF2062" w:rsidRDefault="005872DA" w:rsidP="00BA6917">
            <w:pPr>
              <w:jc w:val="both"/>
              <w:rPr>
                <w:b/>
              </w:rPr>
            </w:pPr>
            <w:r w:rsidRPr="00BF2062">
              <w:rPr>
                <w:b/>
              </w:rPr>
              <w:t>1-е</w:t>
            </w:r>
          </w:p>
        </w:tc>
        <w:tc>
          <w:tcPr>
            <w:tcW w:w="216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-у(-ю)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ind w:left="252" w:hanging="252"/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-ем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-у(-ю)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-им</w:t>
            </w:r>
          </w:p>
        </w:tc>
      </w:tr>
      <w:tr w:rsidR="005872DA" w:rsidRPr="00BF2062" w:rsidTr="00BA6917">
        <w:tc>
          <w:tcPr>
            <w:tcW w:w="1188" w:type="dxa"/>
          </w:tcPr>
          <w:p w:rsidR="005872DA" w:rsidRPr="00BF2062" w:rsidRDefault="005872DA" w:rsidP="00BA6917">
            <w:pPr>
              <w:jc w:val="both"/>
              <w:rPr>
                <w:b/>
              </w:rPr>
            </w:pPr>
            <w:r w:rsidRPr="00BF2062">
              <w:rPr>
                <w:b/>
              </w:rPr>
              <w:t>2-е</w:t>
            </w:r>
          </w:p>
        </w:tc>
        <w:tc>
          <w:tcPr>
            <w:tcW w:w="216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-ешь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ind w:left="252" w:hanging="252"/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ете</w:t>
            </w:r>
            <w:proofErr w:type="spellEnd"/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-ишь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ите</w:t>
            </w:r>
            <w:proofErr w:type="spellEnd"/>
          </w:p>
        </w:tc>
      </w:tr>
      <w:tr w:rsidR="005872DA" w:rsidRPr="00BF2062" w:rsidTr="00BA6917">
        <w:tc>
          <w:tcPr>
            <w:tcW w:w="1188" w:type="dxa"/>
          </w:tcPr>
          <w:p w:rsidR="005872DA" w:rsidRPr="00BF2062" w:rsidRDefault="005872DA" w:rsidP="00BA6917">
            <w:pPr>
              <w:jc w:val="both"/>
              <w:rPr>
                <w:b/>
              </w:rPr>
            </w:pPr>
            <w:r w:rsidRPr="00BF2062">
              <w:rPr>
                <w:b/>
              </w:rPr>
              <w:t>3-е</w:t>
            </w:r>
          </w:p>
        </w:tc>
        <w:tc>
          <w:tcPr>
            <w:tcW w:w="216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ет</w:t>
            </w:r>
            <w:proofErr w:type="spellEnd"/>
          </w:p>
        </w:tc>
        <w:tc>
          <w:tcPr>
            <w:tcW w:w="2340" w:type="dxa"/>
          </w:tcPr>
          <w:p w:rsidR="005872DA" w:rsidRPr="00BF2062" w:rsidRDefault="005872DA" w:rsidP="00BA6917">
            <w:pPr>
              <w:ind w:left="252" w:hanging="252"/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ут</w:t>
            </w:r>
            <w:proofErr w:type="spellEnd"/>
            <w:r w:rsidRPr="00BF2062">
              <w:rPr>
                <w:b/>
                <w:i/>
              </w:rPr>
              <w:t>(ют)</w:t>
            </w:r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ит</w:t>
            </w:r>
            <w:proofErr w:type="spellEnd"/>
          </w:p>
        </w:tc>
        <w:tc>
          <w:tcPr>
            <w:tcW w:w="2340" w:type="dxa"/>
          </w:tcPr>
          <w:p w:rsidR="005872DA" w:rsidRPr="00BF2062" w:rsidRDefault="005872DA" w:rsidP="00BA6917">
            <w:pPr>
              <w:jc w:val="center"/>
              <w:rPr>
                <w:b/>
                <w:i/>
              </w:rPr>
            </w:pPr>
            <w:r w:rsidRPr="00BF2062">
              <w:rPr>
                <w:b/>
                <w:i/>
              </w:rPr>
              <w:t>-</w:t>
            </w:r>
            <w:proofErr w:type="spellStart"/>
            <w:r w:rsidRPr="00BF2062">
              <w:rPr>
                <w:b/>
                <w:i/>
              </w:rPr>
              <w:t>ат</w:t>
            </w:r>
            <w:proofErr w:type="spellEnd"/>
            <w:r w:rsidRPr="00BF2062">
              <w:rPr>
                <w:b/>
                <w:i/>
              </w:rPr>
              <w:t>(</w:t>
            </w:r>
            <w:proofErr w:type="spellStart"/>
            <w:r w:rsidRPr="00BF2062">
              <w:rPr>
                <w:b/>
                <w:i/>
              </w:rPr>
              <w:t>ят</w:t>
            </w:r>
            <w:proofErr w:type="spellEnd"/>
            <w:r w:rsidRPr="00BF2062">
              <w:rPr>
                <w:b/>
                <w:i/>
              </w:rPr>
              <w:t>)</w:t>
            </w:r>
          </w:p>
        </w:tc>
      </w:tr>
    </w:tbl>
    <w:p w:rsidR="005872DA" w:rsidRPr="00BF2062" w:rsidRDefault="005872DA" w:rsidP="005872DA">
      <w:pPr>
        <w:jc w:val="both"/>
        <w:rPr>
          <w:b/>
        </w:rPr>
      </w:pPr>
    </w:p>
    <w:p w:rsidR="005872DA" w:rsidRPr="00BF2062" w:rsidRDefault="005872DA" w:rsidP="005872DA">
      <w:pPr>
        <w:jc w:val="both"/>
      </w:pPr>
      <w:r w:rsidRPr="00BF2062">
        <w:tab/>
        <w:t xml:space="preserve">Окончания </w:t>
      </w:r>
      <w:r w:rsidRPr="00BF2062">
        <w:rPr>
          <w:i/>
        </w:rPr>
        <w:t>– у, -ю, -ешь(-</w:t>
      </w:r>
      <w:proofErr w:type="spellStart"/>
      <w:r w:rsidRPr="00BF2062">
        <w:rPr>
          <w:i/>
        </w:rPr>
        <w:t>ёшь</w:t>
      </w:r>
      <w:proofErr w:type="spellEnd"/>
      <w:r w:rsidRPr="00BF2062">
        <w:rPr>
          <w:i/>
        </w:rPr>
        <w:t>), -ишь, -</w:t>
      </w:r>
      <w:proofErr w:type="spellStart"/>
      <w:r w:rsidRPr="00BF2062">
        <w:rPr>
          <w:i/>
        </w:rPr>
        <w:t>ет</w:t>
      </w:r>
      <w:proofErr w:type="spellEnd"/>
      <w:r w:rsidRPr="00BF2062">
        <w:rPr>
          <w:i/>
        </w:rPr>
        <w:t>(-</w:t>
      </w:r>
      <w:proofErr w:type="spellStart"/>
      <w:r w:rsidRPr="00BF2062">
        <w:rPr>
          <w:i/>
        </w:rPr>
        <w:t>ёт</w:t>
      </w:r>
      <w:proofErr w:type="spellEnd"/>
      <w:r w:rsidRPr="00BF2062">
        <w:rPr>
          <w:i/>
        </w:rPr>
        <w:t>), -</w:t>
      </w:r>
      <w:proofErr w:type="spellStart"/>
      <w:r w:rsidRPr="00BF2062">
        <w:rPr>
          <w:i/>
        </w:rPr>
        <w:t>ит</w:t>
      </w:r>
      <w:proofErr w:type="spellEnd"/>
      <w:r w:rsidRPr="00BF2062">
        <w:rPr>
          <w:i/>
        </w:rPr>
        <w:t>, -ем(-</w:t>
      </w:r>
      <w:proofErr w:type="spellStart"/>
      <w:r w:rsidRPr="00BF2062">
        <w:rPr>
          <w:i/>
        </w:rPr>
        <w:t>ём</w:t>
      </w:r>
      <w:proofErr w:type="spellEnd"/>
      <w:r w:rsidRPr="00BF2062">
        <w:rPr>
          <w:i/>
        </w:rPr>
        <w:t>), -им, -</w:t>
      </w:r>
      <w:proofErr w:type="spellStart"/>
      <w:r w:rsidRPr="00BF2062">
        <w:rPr>
          <w:i/>
        </w:rPr>
        <w:t>ете</w:t>
      </w:r>
      <w:proofErr w:type="spellEnd"/>
      <w:r w:rsidRPr="00BF2062">
        <w:rPr>
          <w:i/>
        </w:rPr>
        <w:t>(-</w:t>
      </w:r>
      <w:proofErr w:type="spellStart"/>
      <w:r w:rsidRPr="00BF2062">
        <w:rPr>
          <w:i/>
        </w:rPr>
        <w:t>ёте</w:t>
      </w:r>
      <w:proofErr w:type="spellEnd"/>
      <w:r w:rsidRPr="00BF2062">
        <w:rPr>
          <w:i/>
        </w:rPr>
        <w:t>), -</w:t>
      </w:r>
      <w:proofErr w:type="spellStart"/>
      <w:r w:rsidRPr="00BF2062">
        <w:rPr>
          <w:i/>
        </w:rPr>
        <w:t>ите</w:t>
      </w:r>
      <w:proofErr w:type="spellEnd"/>
      <w:r w:rsidRPr="00BF2062">
        <w:rPr>
          <w:i/>
        </w:rPr>
        <w:t>, -</w:t>
      </w:r>
      <w:proofErr w:type="spellStart"/>
      <w:r w:rsidRPr="00BF2062">
        <w:rPr>
          <w:i/>
        </w:rPr>
        <w:t>ут</w:t>
      </w:r>
      <w:proofErr w:type="spellEnd"/>
      <w:r w:rsidRPr="00BF2062">
        <w:rPr>
          <w:i/>
        </w:rPr>
        <w:t>, -ют, -</w:t>
      </w:r>
      <w:proofErr w:type="spellStart"/>
      <w:r w:rsidRPr="00BF2062">
        <w:rPr>
          <w:i/>
        </w:rPr>
        <w:t>ат</w:t>
      </w:r>
      <w:proofErr w:type="spellEnd"/>
      <w:r w:rsidRPr="00BF2062">
        <w:rPr>
          <w:i/>
        </w:rPr>
        <w:t>, -</w:t>
      </w:r>
      <w:proofErr w:type="spellStart"/>
      <w:r w:rsidRPr="00BF2062">
        <w:rPr>
          <w:i/>
        </w:rPr>
        <w:t>ят</w:t>
      </w:r>
      <w:proofErr w:type="spellEnd"/>
      <w:r w:rsidRPr="00BF2062">
        <w:rPr>
          <w:i/>
        </w:rPr>
        <w:t xml:space="preserve"> </w:t>
      </w:r>
      <w:r w:rsidRPr="00BF2062">
        <w:t xml:space="preserve">называют </w:t>
      </w:r>
      <w:r w:rsidRPr="00BF2062">
        <w:rPr>
          <w:b/>
        </w:rPr>
        <w:t>личными окончаниями</w:t>
      </w:r>
      <w:r w:rsidRPr="00BF2062">
        <w:t xml:space="preserve"> глагола.</w:t>
      </w:r>
    </w:p>
    <w:p w:rsidR="005872DA" w:rsidRPr="00BF2062" w:rsidRDefault="005872DA" w:rsidP="005872DA">
      <w:pPr>
        <w:jc w:val="both"/>
      </w:pPr>
      <w:r w:rsidRPr="00BF2062">
        <w:tab/>
        <w:t>По своим личным окончаниям глаголы делятся на два спряжения: первое и второе.</w:t>
      </w:r>
    </w:p>
    <w:p w:rsidR="005872DA" w:rsidRPr="00BF2062" w:rsidRDefault="005872DA" w:rsidP="005872DA">
      <w:pPr>
        <w:jc w:val="center"/>
        <w:rPr>
          <w:b/>
        </w:rPr>
      </w:pPr>
      <w:r w:rsidRPr="00BF2062">
        <w:rPr>
          <w:b/>
        </w:rPr>
        <w:t>Отличие первого спряжения от второго</w:t>
      </w:r>
    </w:p>
    <w:p w:rsidR="005872DA" w:rsidRPr="00BF2062" w:rsidRDefault="005872DA" w:rsidP="005872DA">
      <w:pPr>
        <w:jc w:val="center"/>
        <w:rPr>
          <w:b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967"/>
        <w:gridCol w:w="3511"/>
      </w:tblGrid>
      <w:tr w:rsidR="005872DA" w:rsidRPr="00BF2062" w:rsidTr="00BA6917">
        <w:tc>
          <w:tcPr>
            <w:tcW w:w="7128" w:type="dxa"/>
          </w:tcPr>
          <w:p w:rsidR="005872DA" w:rsidRPr="00BF2062" w:rsidRDefault="005872DA" w:rsidP="00BA6917">
            <w:pPr>
              <w:jc w:val="center"/>
            </w:pPr>
            <w:r w:rsidRPr="00BF2062">
              <w:rPr>
                <w:lang w:val="en-US"/>
              </w:rPr>
              <w:t>II</w:t>
            </w:r>
            <w:r w:rsidRPr="00BF2062">
              <w:t xml:space="preserve"> спряжение</w:t>
            </w:r>
          </w:p>
        </w:tc>
        <w:tc>
          <w:tcPr>
            <w:tcW w:w="3576" w:type="dxa"/>
          </w:tcPr>
          <w:p w:rsidR="005872DA" w:rsidRPr="00BF2062" w:rsidRDefault="005872DA" w:rsidP="00BA6917">
            <w:pPr>
              <w:jc w:val="center"/>
            </w:pPr>
            <w:r w:rsidRPr="00BF2062">
              <w:rPr>
                <w:lang w:val="kk-KZ"/>
              </w:rPr>
              <w:t>І</w:t>
            </w:r>
            <w:r w:rsidRPr="00BF2062">
              <w:t xml:space="preserve"> спряжение</w:t>
            </w:r>
          </w:p>
        </w:tc>
      </w:tr>
      <w:tr w:rsidR="005872DA" w:rsidRPr="00BF2062" w:rsidTr="00BA6917">
        <w:tc>
          <w:tcPr>
            <w:tcW w:w="7128" w:type="dxa"/>
          </w:tcPr>
          <w:p w:rsidR="005872DA" w:rsidRPr="00BF2062" w:rsidRDefault="005872DA" w:rsidP="00BA6917">
            <w:pPr>
              <w:jc w:val="both"/>
              <w:rPr>
                <w:i/>
              </w:rPr>
            </w:pPr>
            <w:r w:rsidRPr="00BF2062">
              <w:t xml:space="preserve">1) Все глаголы на </w:t>
            </w:r>
            <w:r w:rsidRPr="00BF2062">
              <w:rPr>
                <w:b/>
                <w:i/>
              </w:rPr>
              <w:t>–</w:t>
            </w:r>
            <w:proofErr w:type="spellStart"/>
            <w:r w:rsidRPr="00BF2062">
              <w:rPr>
                <w:b/>
                <w:i/>
              </w:rPr>
              <w:t>ить</w:t>
            </w:r>
            <w:proofErr w:type="spellEnd"/>
            <w:r w:rsidRPr="00BF2062">
              <w:t xml:space="preserve"> (кроме </w:t>
            </w:r>
            <w:r w:rsidRPr="00BF2062">
              <w:rPr>
                <w:b/>
                <w:i/>
              </w:rPr>
              <w:t>брить, стелить</w:t>
            </w:r>
            <w:r w:rsidRPr="00BF2062">
              <w:t xml:space="preserve">): </w:t>
            </w:r>
            <w:r w:rsidRPr="00BF2062">
              <w:rPr>
                <w:i/>
              </w:rPr>
              <w:t>строить, ходить, рубить, пилить, носить, хвалить</w:t>
            </w:r>
          </w:p>
          <w:p w:rsidR="005872DA" w:rsidRPr="00BF2062" w:rsidRDefault="005872DA" w:rsidP="00BA6917">
            <w:pPr>
              <w:jc w:val="both"/>
              <w:rPr>
                <w:i/>
              </w:rPr>
            </w:pPr>
            <w:r w:rsidRPr="00BF2062">
              <w:t xml:space="preserve">2) </w:t>
            </w:r>
            <w:r w:rsidRPr="00BF2062">
              <w:rPr>
                <w:b/>
              </w:rPr>
              <w:t xml:space="preserve">7 </w:t>
            </w:r>
            <w:r w:rsidRPr="00BF2062">
              <w:t xml:space="preserve">глаголов на </w:t>
            </w:r>
            <w:r w:rsidRPr="00BF2062">
              <w:rPr>
                <w:b/>
                <w:i/>
              </w:rPr>
              <w:t>–</w:t>
            </w:r>
            <w:proofErr w:type="spellStart"/>
            <w:r w:rsidRPr="00BF2062">
              <w:rPr>
                <w:b/>
                <w:i/>
              </w:rPr>
              <w:t>еть</w:t>
            </w:r>
            <w:proofErr w:type="spellEnd"/>
            <w:r w:rsidRPr="00BF2062">
              <w:t xml:space="preserve">: </w:t>
            </w:r>
            <w:r w:rsidRPr="00BF2062">
              <w:rPr>
                <w:i/>
              </w:rPr>
              <w:t>смотреть, видеть, ненавидеть, терпеть, обидеть, вертеть, зависеть</w:t>
            </w:r>
          </w:p>
          <w:p w:rsidR="005872DA" w:rsidRPr="00BF2062" w:rsidRDefault="005872DA" w:rsidP="00BA6917">
            <w:pPr>
              <w:jc w:val="both"/>
            </w:pPr>
            <w:r w:rsidRPr="00BF2062">
              <w:t xml:space="preserve">3) 4 глагола на </w:t>
            </w:r>
            <w:r w:rsidRPr="00BF2062">
              <w:rPr>
                <w:b/>
                <w:i/>
              </w:rPr>
              <w:t>–</w:t>
            </w:r>
            <w:proofErr w:type="spellStart"/>
            <w:r w:rsidRPr="00BF2062">
              <w:rPr>
                <w:b/>
                <w:i/>
              </w:rPr>
              <w:t>ать</w:t>
            </w:r>
            <w:proofErr w:type="spellEnd"/>
            <w:r w:rsidRPr="00BF2062">
              <w:t xml:space="preserve">: </w:t>
            </w:r>
            <w:r w:rsidRPr="00BF2062">
              <w:rPr>
                <w:i/>
              </w:rPr>
              <w:t>гнать, держать, слышать, дышать</w:t>
            </w:r>
          </w:p>
        </w:tc>
        <w:tc>
          <w:tcPr>
            <w:tcW w:w="3576" w:type="dxa"/>
          </w:tcPr>
          <w:p w:rsidR="005872DA" w:rsidRPr="00BF2062" w:rsidRDefault="005872DA" w:rsidP="00BA6917">
            <w:pPr>
              <w:jc w:val="both"/>
            </w:pPr>
            <w:r w:rsidRPr="00BF2062">
              <w:t>Все остальные глаголы: на –</w:t>
            </w:r>
            <w:proofErr w:type="spellStart"/>
            <w:r w:rsidRPr="00BF2062">
              <w:rPr>
                <w:i/>
              </w:rPr>
              <w:t>еть</w:t>
            </w:r>
            <w:proofErr w:type="spellEnd"/>
            <w:r w:rsidRPr="00BF2062">
              <w:rPr>
                <w:i/>
              </w:rPr>
              <w:t>, -</w:t>
            </w:r>
            <w:proofErr w:type="spellStart"/>
            <w:r w:rsidRPr="00BF2062">
              <w:rPr>
                <w:i/>
              </w:rPr>
              <w:t>ать</w:t>
            </w:r>
            <w:proofErr w:type="spellEnd"/>
            <w:r w:rsidRPr="00BF2062">
              <w:rPr>
                <w:i/>
              </w:rPr>
              <w:t>, -</w:t>
            </w:r>
            <w:proofErr w:type="spellStart"/>
            <w:r w:rsidRPr="00BF2062">
              <w:rPr>
                <w:i/>
              </w:rPr>
              <w:t>оть</w:t>
            </w:r>
            <w:proofErr w:type="spellEnd"/>
            <w:r w:rsidRPr="00BF2062">
              <w:rPr>
                <w:i/>
              </w:rPr>
              <w:t>, -</w:t>
            </w:r>
            <w:proofErr w:type="spellStart"/>
            <w:r w:rsidRPr="00BF2062">
              <w:rPr>
                <w:i/>
              </w:rPr>
              <w:t>уть</w:t>
            </w:r>
            <w:proofErr w:type="spellEnd"/>
            <w:r w:rsidRPr="00BF2062">
              <w:rPr>
                <w:i/>
              </w:rPr>
              <w:t>, -</w:t>
            </w:r>
            <w:proofErr w:type="spellStart"/>
            <w:r w:rsidRPr="00BF2062">
              <w:rPr>
                <w:i/>
              </w:rPr>
              <w:t>ть</w:t>
            </w:r>
            <w:proofErr w:type="spellEnd"/>
            <w:r w:rsidRPr="00BF2062">
              <w:rPr>
                <w:i/>
              </w:rPr>
              <w:t>,</w:t>
            </w:r>
            <w:r w:rsidRPr="00BF2062">
              <w:t xml:space="preserve"> и др.</w:t>
            </w:r>
          </w:p>
        </w:tc>
      </w:tr>
    </w:tbl>
    <w:p w:rsidR="005872DA" w:rsidRPr="00BF2062" w:rsidRDefault="005872DA" w:rsidP="005872DA">
      <w:pPr>
        <w:jc w:val="both"/>
      </w:pPr>
      <w:r w:rsidRPr="00BF2062">
        <w:tab/>
        <w:t xml:space="preserve">Спряжение глаголов определяется по неопределенной форме. Если у глагола </w:t>
      </w:r>
      <w:r w:rsidRPr="00BF2062">
        <w:rPr>
          <w:b/>
        </w:rPr>
        <w:t>безударное</w:t>
      </w:r>
      <w:r w:rsidRPr="00BF2062">
        <w:t xml:space="preserve"> личное окончание, то нужно: 1) поставить глагол в неопределенную форму (</w:t>
      </w:r>
      <w:r w:rsidRPr="00BF2062">
        <w:rPr>
          <w:i/>
        </w:rPr>
        <w:t>работаете- работать, делают – делать</w:t>
      </w:r>
      <w:r w:rsidRPr="00BF2062">
        <w:t>); 2) определить, какая гласная стоит перед –</w:t>
      </w:r>
      <w:proofErr w:type="spellStart"/>
      <w:r w:rsidRPr="00BF2062">
        <w:rPr>
          <w:i/>
        </w:rPr>
        <w:t>ть</w:t>
      </w:r>
      <w:proofErr w:type="spellEnd"/>
      <w:r w:rsidRPr="00BF2062">
        <w:rPr>
          <w:i/>
        </w:rPr>
        <w:t>.</w:t>
      </w:r>
    </w:p>
    <w:p w:rsidR="005872DA" w:rsidRPr="00BF2062" w:rsidRDefault="005872DA" w:rsidP="005872DA">
      <w:pPr>
        <w:jc w:val="both"/>
      </w:pPr>
      <w:r w:rsidRPr="00BF2062">
        <w:tab/>
        <w:t xml:space="preserve">При определении спряжения глагола неопределенную форму надо брать от того же вида, что и личная форма: </w:t>
      </w:r>
      <w:r w:rsidRPr="00BF2062">
        <w:rPr>
          <w:i/>
        </w:rPr>
        <w:t>выполняешь – выполнять</w:t>
      </w:r>
      <w:r w:rsidRPr="00BF2062">
        <w:t xml:space="preserve"> (несов. вид), </w:t>
      </w:r>
      <w:r w:rsidRPr="00BF2062">
        <w:rPr>
          <w:i/>
        </w:rPr>
        <w:t>выполним – выполнить</w:t>
      </w:r>
      <w:r w:rsidRPr="00BF2062">
        <w:t xml:space="preserve"> (сов</w:t>
      </w:r>
      <w:proofErr w:type="gramStart"/>
      <w:r w:rsidRPr="00BF2062">
        <w:t>. вид</w:t>
      </w:r>
      <w:proofErr w:type="gramEnd"/>
      <w:r w:rsidRPr="00BF2062">
        <w:t>).</w:t>
      </w:r>
    </w:p>
    <w:p w:rsidR="005872DA" w:rsidRPr="00BF2062" w:rsidRDefault="005872DA" w:rsidP="005872DA">
      <w:pPr>
        <w:jc w:val="both"/>
      </w:pPr>
      <w:r w:rsidRPr="00BF2062">
        <w:tab/>
        <w:t xml:space="preserve">1 Глаголы с приставками относятся к тому же спряжению, что и бесприставочные: </w:t>
      </w:r>
      <w:r w:rsidRPr="00BF2062">
        <w:rPr>
          <w:i/>
        </w:rPr>
        <w:t>делать – сделать, работать – поработать, мокнуть – промокнуть, сохнуть – высохнуть, чувствовать – почувствовать</w:t>
      </w:r>
      <w:r w:rsidRPr="00BF2062">
        <w:t xml:space="preserve"> (1 спряжение), </w:t>
      </w:r>
      <w:r w:rsidRPr="00BF2062">
        <w:rPr>
          <w:i/>
        </w:rPr>
        <w:t xml:space="preserve">учить – выучить, делить – разделить, водить – отводить, пилить – распилить, платить – оплатить, строить – построить, гнать – обогнать </w:t>
      </w:r>
      <w:r w:rsidRPr="00BF2062">
        <w:t>(</w:t>
      </w:r>
      <w:r w:rsidRPr="00BF2062">
        <w:rPr>
          <w:lang w:val="kk-KZ"/>
        </w:rPr>
        <w:t xml:space="preserve">ІІ </w:t>
      </w:r>
      <w:r w:rsidRPr="00BF2062">
        <w:t>спряжение).</w:t>
      </w:r>
    </w:p>
    <w:p w:rsidR="005872DA" w:rsidRPr="00BF2062" w:rsidRDefault="005872DA" w:rsidP="005872DA">
      <w:pPr>
        <w:jc w:val="both"/>
      </w:pPr>
      <w:r w:rsidRPr="00BF2062">
        <w:tab/>
        <w:t xml:space="preserve">2 Возвратные глаголы относятся к тому же спряжению, что и невозвратные: </w:t>
      </w:r>
      <w:r w:rsidRPr="00BF2062">
        <w:rPr>
          <w:i/>
        </w:rPr>
        <w:t>умываться- умывать, советоваться – советовать, распространяться – распространять, развиваться – развивать</w:t>
      </w:r>
      <w:r w:rsidRPr="00BF2062">
        <w:t xml:space="preserve"> (</w:t>
      </w:r>
      <w:r w:rsidRPr="00BF2062">
        <w:rPr>
          <w:lang w:val="kk-KZ"/>
        </w:rPr>
        <w:t>І</w:t>
      </w:r>
      <w:r w:rsidRPr="00BF2062">
        <w:t xml:space="preserve"> спряжение), </w:t>
      </w:r>
      <w:r w:rsidRPr="00BF2062">
        <w:rPr>
          <w:i/>
        </w:rPr>
        <w:t>учиться – учить, извиниться – извинить, становиться – остановить, строиться – строить</w:t>
      </w:r>
      <w:r w:rsidRPr="00BF2062">
        <w:t xml:space="preserve"> (</w:t>
      </w:r>
      <w:r w:rsidRPr="00BF2062">
        <w:rPr>
          <w:lang w:val="en-US"/>
        </w:rPr>
        <w:t>II</w:t>
      </w:r>
      <w:r w:rsidRPr="00BF2062">
        <w:t xml:space="preserve"> спряжение).</w:t>
      </w:r>
    </w:p>
    <w:p w:rsidR="005872DA" w:rsidRPr="00BF2062" w:rsidRDefault="005872DA" w:rsidP="005872DA">
      <w:pPr>
        <w:jc w:val="both"/>
      </w:pPr>
      <w:r w:rsidRPr="00BF2062">
        <w:tab/>
        <w:t xml:space="preserve">3 У некоторых глаголов при спряжении в настоящем времени происходит </w:t>
      </w:r>
      <w:r w:rsidRPr="00BF2062">
        <w:rPr>
          <w:b/>
        </w:rPr>
        <w:t xml:space="preserve">чередование согласных, </w:t>
      </w:r>
      <w:r w:rsidRPr="00BF2062">
        <w:t>например:</w:t>
      </w:r>
    </w:p>
    <w:p w:rsidR="005872DA" w:rsidRPr="00BF2062" w:rsidRDefault="005872DA" w:rsidP="005872DA">
      <w:pPr>
        <w:jc w:val="both"/>
      </w:pPr>
      <w:r w:rsidRPr="00BF2062">
        <w:tab/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775"/>
        <w:gridCol w:w="4544"/>
        <w:gridCol w:w="3159"/>
      </w:tblGrid>
      <w:tr w:rsidR="005872DA" w:rsidTr="00BA6917">
        <w:tc>
          <w:tcPr>
            <w:tcW w:w="2808" w:type="dxa"/>
          </w:tcPr>
          <w:p w:rsidR="005872DA" w:rsidRPr="00BF2062" w:rsidRDefault="005872DA" w:rsidP="00BA6917">
            <w:pPr>
              <w:jc w:val="center"/>
              <w:rPr>
                <w:b/>
              </w:rPr>
            </w:pPr>
            <w:r w:rsidRPr="00BF2062">
              <w:rPr>
                <w:b/>
              </w:rPr>
              <w:t>Неопределенная форма</w:t>
            </w:r>
          </w:p>
        </w:tc>
        <w:tc>
          <w:tcPr>
            <w:tcW w:w="4680" w:type="dxa"/>
          </w:tcPr>
          <w:p w:rsidR="005872DA" w:rsidRPr="00BF2062" w:rsidRDefault="005872DA" w:rsidP="00BA6917">
            <w:pPr>
              <w:jc w:val="center"/>
              <w:rPr>
                <w:b/>
              </w:rPr>
            </w:pPr>
            <w:r w:rsidRPr="00BF2062">
              <w:rPr>
                <w:b/>
              </w:rPr>
              <w:t>Настоящее время</w:t>
            </w:r>
          </w:p>
        </w:tc>
        <w:tc>
          <w:tcPr>
            <w:tcW w:w="3216" w:type="dxa"/>
          </w:tcPr>
          <w:p w:rsidR="005872DA" w:rsidRPr="00BF2062" w:rsidRDefault="005872DA" w:rsidP="00BA6917">
            <w:pPr>
              <w:jc w:val="center"/>
              <w:rPr>
                <w:b/>
              </w:rPr>
            </w:pPr>
            <w:r w:rsidRPr="00BF2062">
              <w:rPr>
                <w:b/>
              </w:rPr>
              <w:t>Чередующиеся согласные</w:t>
            </w:r>
          </w:p>
        </w:tc>
      </w:tr>
      <w:tr w:rsidR="005872DA" w:rsidTr="00BA6917">
        <w:tc>
          <w:tcPr>
            <w:tcW w:w="2808" w:type="dxa"/>
          </w:tcPr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печь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беречь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ходить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просить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ответить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любить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ловить</w:t>
            </w:r>
            <w:proofErr w:type="gramEnd"/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кормить</w:t>
            </w:r>
            <w:proofErr w:type="gramEnd"/>
          </w:p>
          <w:p w:rsidR="005872DA" w:rsidRDefault="005872DA" w:rsidP="00BA6917">
            <w:pPr>
              <w:jc w:val="center"/>
            </w:pPr>
            <w:proofErr w:type="gramStart"/>
            <w:r w:rsidRPr="00BF2062">
              <w:rPr>
                <w:i/>
              </w:rPr>
              <w:t>купить</w:t>
            </w:r>
            <w:proofErr w:type="gramEnd"/>
          </w:p>
        </w:tc>
        <w:tc>
          <w:tcPr>
            <w:tcW w:w="4680" w:type="dxa"/>
          </w:tcPr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пе</w:t>
            </w:r>
            <w:r w:rsidRPr="00BF2062">
              <w:rPr>
                <w:b/>
                <w:i/>
              </w:rPr>
              <w:t>к</w:t>
            </w:r>
            <w:r w:rsidRPr="00BF2062">
              <w:rPr>
                <w:i/>
              </w:rPr>
              <w:t>у</w:t>
            </w:r>
            <w:proofErr w:type="gramEnd"/>
            <w:r w:rsidRPr="00BF2062">
              <w:rPr>
                <w:i/>
              </w:rPr>
              <w:t xml:space="preserve"> – пе</w:t>
            </w:r>
            <w:r w:rsidRPr="00BF2062">
              <w:rPr>
                <w:b/>
                <w:i/>
              </w:rPr>
              <w:t>ч</w:t>
            </w:r>
            <w:r w:rsidRPr="00BF2062">
              <w:rPr>
                <w:i/>
              </w:rPr>
              <w:t>ешь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бере</w:t>
            </w:r>
            <w:r w:rsidRPr="00BF2062">
              <w:rPr>
                <w:b/>
                <w:i/>
              </w:rPr>
              <w:t>г</w:t>
            </w:r>
            <w:r w:rsidRPr="00BF2062">
              <w:rPr>
                <w:i/>
              </w:rPr>
              <w:t>у</w:t>
            </w:r>
            <w:proofErr w:type="gramEnd"/>
            <w:r w:rsidRPr="00BF2062">
              <w:rPr>
                <w:i/>
              </w:rPr>
              <w:t xml:space="preserve"> – бере</w:t>
            </w:r>
            <w:r w:rsidRPr="00BF2062">
              <w:rPr>
                <w:b/>
                <w:i/>
              </w:rPr>
              <w:t>ж</w:t>
            </w:r>
            <w:r w:rsidRPr="00BF2062">
              <w:rPr>
                <w:i/>
              </w:rPr>
              <w:t>ешь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хо</w:t>
            </w:r>
            <w:r w:rsidRPr="00BF2062">
              <w:rPr>
                <w:b/>
                <w:i/>
              </w:rPr>
              <w:t>ж</w:t>
            </w:r>
            <w:r w:rsidRPr="00BF2062">
              <w:rPr>
                <w:i/>
              </w:rPr>
              <w:t>у  -</w:t>
            </w:r>
            <w:proofErr w:type="gramEnd"/>
            <w:r w:rsidRPr="00BF2062">
              <w:rPr>
                <w:i/>
              </w:rPr>
              <w:t xml:space="preserve"> хо</w:t>
            </w:r>
            <w:r w:rsidRPr="00BF2062">
              <w:rPr>
                <w:b/>
                <w:i/>
              </w:rPr>
              <w:t>д</w:t>
            </w:r>
            <w:r w:rsidRPr="00BF2062">
              <w:rPr>
                <w:i/>
              </w:rPr>
              <w:t>ишь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про</w:t>
            </w:r>
            <w:r w:rsidRPr="00BF2062">
              <w:rPr>
                <w:b/>
                <w:i/>
              </w:rPr>
              <w:t>ш</w:t>
            </w:r>
            <w:r w:rsidRPr="00BF2062">
              <w:rPr>
                <w:i/>
              </w:rPr>
              <w:t>у</w:t>
            </w:r>
            <w:proofErr w:type="gramEnd"/>
            <w:r w:rsidRPr="00BF2062">
              <w:rPr>
                <w:i/>
              </w:rPr>
              <w:t xml:space="preserve"> – про</w:t>
            </w:r>
            <w:r w:rsidRPr="00BF2062">
              <w:rPr>
                <w:b/>
                <w:i/>
              </w:rPr>
              <w:t>с</w:t>
            </w:r>
            <w:r w:rsidRPr="00BF2062">
              <w:rPr>
                <w:i/>
              </w:rPr>
              <w:t>ишь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отве</w:t>
            </w:r>
            <w:r w:rsidRPr="00BF2062">
              <w:rPr>
                <w:b/>
                <w:i/>
              </w:rPr>
              <w:t>ч</w:t>
            </w:r>
            <w:r w:rsidRPr="00BF2062">
              <w:rPr>
                <w:i/>
              </w:rPr>
              <w:t>у</w:t>
            </w:r>
            <w:proofErr w:type="gramEnd"/>
            <w:r w:rsidRPr="00BF2062">
              <w:rPr>
                <w:i/>
              </w:rPr>
              <w:t xml:space="preserve"> – отве</w:t>
            </w:r>
            <w:r w:rsidRPr="00BF2062">
              <w:rPr>
                <w:b/>
                <w:i/>
              </w:rPr>
              <w:t>т</w:t>
            </w:r>
            <w:r w:rsidRPr="00BF2062">
              <w:rPr>
                <w:i/>
              </w:rPr>
              <w:t>ишь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лю</w:t>
            </w:r>
            <w:r w:rsidRPr="00BF2062">
              <w:rPr>
                <w:b/>
                <w:i/>
              </w:rPr>
              <w:t>бл</w:t>
            </w:r>
            <w:r w:rsidRPr="00BF2062">
              <w:rPr>
                <w:i/>
              </w:rPr>
              <w:t>ю</w:t>
            </w:r>
            <w:proofErr w:type="gramEnd"/>
            <w:r w:rsidRPr="00BF2062">
              <w:rPr>
                <w:i/>
              </w:rPr>
              <w:t xml:space="preserve"> – лю</w:t>
            </w:r>
            <w:r w:rsidRPr="00BF2062">
              <w:rPr>
                <w:b/>
                <w:i/>
              </w:rPr>
              <w:t>б</w:t>
            </w:r>
            <w:r w:rsidRPr="00BF2062">
              <w:rPr>
                <w:i/>
              </w:rPr>
              <w:t>ишь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ло</w:t>
            </w:r>
            <w:r w:rsidRPr="00BF2062">
              <w:rPr>
                <w:b/>
                <w:i/>
              </w:rPr>
              <w:t>вл</w:t>
            </w:r>
            <w:r w:rsidRPr="00BF2062">
              <w:rPr>
                <w:i/>
              </w:rPr>
              <w:t>ю</w:t>
            </w:r>
            <w:proofErr w:type="gramEnd"/>
            <w:r w:rsidRPr="00BF2062">
              <w:rPr>
                <w:i/>
              </w:rPr>
              <w:t xml:space="preserve"> – ло</w:t>
            </w:r>
            <w:r w:rsidRPr="00BF2062">
              <w:rPr>
                <w:b/>
                <w:i/>
              </w:rPr>
              <w:t>в</w:t>
            </w:r>
            <w:r w:rsidRPr="00BF2062">
              <w:rPr>
                <w:i/>
              </w:rPr>
              <w:t>ишь</w:t>
            </w:r>
          </w:p>
          <w:p w:rsidR="005872DA" w:rsidRPr="00BF2062" w:rsidRDefault="005872DA" w:rsidP="00BA6917">
            <w:pPr>
              <w:jc w:val="center"/>
              <w:rPr>
                <w:i/>
              </w:rPr>
            </w:pPr>
            <w:proofErr w:type="gramStart"/>
            <w:r w:rsidRPr="00BF2062">
              <w:rPr>
                <w:i/>
              </w:rPr>
              <w:t>кор</w:t>
            </w:r>
            <w:r w:rsidRPr="001A199F">
              <w:rPr>
                <w:b/>
                <w:i/>
              </w:rPr>
              <w:t>мл</w:t>
            </w:r>
            <w:r w:rsidRPr="00BF2062">
              <w:rPr>
                <w:i/>
              </w:rPr>
              <w:t>ю</w:t>
            </w:r>
            <w:proofErr w:type="gramEnd"/>
            <w:r w:rsidRPr="00BF2062">
              <w:rPr>
                <w:i/>
              </w:rPr>
              <w:t xml:space="preserve"> – кор</w:t>
            </w:r>
            <w:r w:rsidRPr="001A199F">
              <w:rPr>
                <w:b/>
                <w:i/>
              </w:rPr>
              <w:t>м</w:t>
            </w:r>
            <w:r w:rsidRPr="00BF2062">
              <w:rPr>
                <w:i/>
              </w:rPr>
              <w:t>ишь</w:t>
            </w:r>
          </w:p>
          <w:p w:rsidR="005872DA" w:rsidRDefault="005872DA" w:rsidP="00BA6917">
            <w:pPr>
              <w:jc w:val="center"/>
            </w:pPr>
            <w:proofErr w:type="gramStart"/>
            <w:r w:rsidRPr="00BF2062">
              <w:rPr>
                <w:i/>
              </w:rPr>
              <w:t>ку</w:t>
            </w:r>
            <w:r w:rsidRPr="001A199F">
              <w:rPr>
                <w:b/>
                <w:i/>
              </w:rPr>
              <w:t>пл</w:t>
            </w:r>
            <w:r w:rsidRPr="00BF2062">
              <w:rPr>
                <w:i/>
              </w:rPr>
              <w:t>ю</w:t>
            </w:r>
            <w:proofErr w:type="gramEnd"/>
            <w:r w:rsidRPr="00BF2062">
              <w:rPr>
                <w:i/>
              </w:rPr>
              <w:t xml:space="preserve"> - ку</w:t>
            </w:r>
            <w:r w:rsidRPr="001A199F">
              <w:rPr>
                <w:b/>
                <w:i/>
              </w:rPr>
              <w:t>п</w:t>
            </w:r>
            <w:r w:rsidRPr="00BF2062">
              <w:rPr>
                <w:i/>
              </w:rPr>
              <w:t>ишь</w:t>
            </w:r>
          </w:p>
        </w:tc>
        <w:tc>
          <w:tcPr>
            <w:tcW w:w="3216" w:type="dxa"/>
          </w:tcPr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к</w:t>
            </w:r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ч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г</w:t>
            </w:r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ж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ж</w:t>
            </w:r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д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ш</w:t>
            </w:r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с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ч</w:t>
            </w:r>
            <w:proofErr w:type="gramEnd"/>
            <w:r w:rsidRPr="001A199F">
              <w:rPr>
                <w:i/>
              </w:rPr>
              <w:t xml:space="preserve">   / /  т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spellStart"/>
            <w:proofErr w:type="gramStart"/>
            <w:r>
              <w:rPr>
                <w:i/>
              </w:rPr>
              <w:t>бл</w:t>
            </w:r>
            <w:proofErr w:type="spellEnd"/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б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spellStart"/>
            <w:proofErr w:type="gramStart"/>
            <w:r>
              <w:rPr>
                <w:i/>
              </w:rPr>
              <w:t>вл</w:t>
            </w:r>
            <w:proofErr w:type="spellEnd"/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в</w:t>
            </w:r>
          </w:p>
          <w:p w:rsidR="005872DA" w:rsidRPr="001A199F" w:rsidRDefault="005872DA" w:rsidP="00BA691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мл</w:t>
            </w:r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м</w:t>
            </w:r>
          </w:p>
          <w:p w:rsidR="005872DA" w:rsidRDefault="005872DA" w:rsidP="00BA6917">
            <w:pPr>
              <w:jc w:val="center"/>
            </w:pPr>
            <w:proofErr w:type="spellStart"/>
            <w:proofErr w:type="gramStart"/>
            <w:r>
              <w:rPr>
                <w:i/>
              </w:rPr>
              <w:t>пл</w:t>
            </w:r>
            <w:proofErr w:type="spellEnd"/>
            <w:r w:rsidRPr="001A199F">
              <w:rPr>
                <w:i/>
              </w:rPr>
              <w:t xml:space="preserve">  /</w:t>
            </w:r>
            <w:proofErr w:type="gramEnd"/>
            <w:r w:rsidRPr="001A199F">
              <w:rPr>
                <w:i/>
              </w:rPr>
              <w:t xml:space="preserve"> /  п</w:t>
            </w:r>
          </w:p>
        </w:tc>
      </w:tr>
    </w:tbl>
    <w:p w:rsidR="005872DA" w:rsidRDefault="005872DA" w:rsidP="005872DA">
      <w:pPr>
        <w:jc w:val="both"/>
      </w:pPr>
    </w:p>
    <w:p w:rsidR="005872DA" w:rsidRDefault="005872DA" w:rsidP="005872DA">
      <w:pPr>
        <w:jc w:val="both"/>
        <w:rPr>
          <w:i/>
        </w:rPr>
      </w:pPr>
      <w:r>
        <w:lastRenderedPageBreak/>
        <w:tab/>
        <w:t xml:space="preserve">4 От глагола </w:t>
      </w:r>
      <w:r w:rsidRPr="001A199F">
        <w:rPr>
          <w:i/>
        </w:rPr>
        <w:t>победить</w:t>
      </w:r>
      <w:r>
        <w:t xml:space="preserve"> 1-е лицо единственного числа не образуется. 1-е и 2-е лицо единственного и множественного числа настоящего времени от глагола </w:t>
      </w:r>
      <w:r w:rsidRPr="001A199F">
        <w:rPr>
          <w:i/>
        </w:rPr>
        <w:t>быть</w:t>
      </w:r>
      <w:r>
        <w:t xml:space="preserve"> не употребляется. В некоторых случаях употребляется форма 3-го лица единственного числа </w:t>
      </w:r>
      <w:r w:rsidRPr="001A199F">
        <w:rPr>
          <w:i/>
        </w:rPr>
        <w:t>есть.</w:t>
      </w:r>
    </w:p>
    <w:p w:rsidR="005872DA" w:rsidRDefault="005872DA" w:rsidP="005872DA">
      <w:pPr>
        <w:jc w:val="both"/>
        <w:rPr>
          <w:i/>
        </w:rPr>
      </w:pPr>
    </w:p>
    <w:p w:rsidR="005872DA" w:rsidRDefault="005872DA" w:rsidP="005872DA">
      <w:pPr>
        <w:jc w:val="both"/>
        <w:rPr>
          <w:i/>
        </w:rPr>
      </w:pPr>
    </w:p>
    <w:p w:rsidR="005872DA" w:rsidRDefault="005872DA" w:rsidP="005872DA">
      <w:pPr>
        <w:jc w:val="both"/>
        <w:rPr>
          <w:i/>
        </w:rPr>
      </w:pPr>
    </w:p>
    <w:p w:rsidR="005872DA" w:rsidRDefault="005872DA" w:rsidP="005872DA">
      <w:pPr>
        <w:jc w:val="center"/>
        <w:rPr>
          <w:b/>
        </w:rPr>
      </w:pPr>
      <w:r w:rsidRPr="001A199F">
        <w:rPr>
          <w:b/>
        </w:rPr>
        <w:t>РАЗНОСПРЯГАЕМЫЕ ГЛАГОЛЫ</w:t>
      </w:r>
    </w:p>
    <w:p w:rsidR="005872DA" w:rsidRDefault="005872DA" w:rsidP="005872DA">
      <w:pPr>
        <w:jc w:val="both"/>
        <w:rPr>
          <w:b/>
        </w:rPr>
      </w:pPr>
      <w:r>
        <w:tab/>
        <w:t xml:space="preserve">Глаголы </w:t>
      </w:r>
      <w:r w:rsidRPr="008A3E76">
        <w:rPr>
          <w:i/>
        </w:rPr>
        <w:t>хотеть, бежать</w:t>
      </w:r>
      <w:r>
        <w:t xml:space="preserve"> изменяются по первому, а частично по второму спряжению. Поэтому они называются </w:t>
      </w:r>
      <w:r w:rsidRPr="001A199F">
        <w:rPr>
          <w:b/>
        </w:rPr>
        <w:t>разноспрягаемыми</w:t>
      </w:r>
      <w:r>
        <w:rPr>
          <w:b/>
        </w:rPr>
        <w:t>.</w:t>
      </w:r>
    </w:p>
    <w:p w:rsidR="005872DA" w:rsidRDefault="005872DA" w:rsidP="005872DA">
      <w:pPr>
        <w:jc w:val="both"/>
        <w:rPr>
          <w:b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236"/>
        <w:gridCol w:w="5242"/>
      </w:tblGrid>
      <w:tr w:rsidR="005872DA" w:rsidTr="00BA6917">
        <w:tc>
          <w:tcPr>
            <w:tcW w:w="5352" w:type="dxa"/>
          </w:tcPr>
          <w:p w:rsidR="005872DA" w:rsidRDefault="005872DA" w:rsidP="00BA6917">
            <w:pPr>
              <w:jc w:val="center"/>
              <w:rPr>
                <w:b/>
              </w:rPr>
            </w:pPr>
            <w:r>
              <w:rPr>
                <w:b/>
              </w:rPr>
              <w:t>Единственное число</w:t>
            </w:r>
          </w:p>
        </w:tc>
        <w:tc>
          <w:tcPr>
            <w:tcW w:w="5352" w:type="dxa"/>
          </w:tcPr>
          <w:p w:rsidR="005872DA" w:rsidRDefault="005872DA" w:rsidP="00BA6917">
            <w:pPr>
              <w:jc w:val="center"/>
              <w:rPr>
                <w:b/>
              </w:rPr>
            </w:pPr>
            <w:r>
              <w:rPr>
                <w:b/>
              </w:rPr>
              <w:t>Множественное число</w:t>
            </w:r>
          </w:p>
        </w:tc>
      </w:tr>
      <w:tr w:rsidR="005872DA" w:rsidTr="00BA6917">
        <w:tc>
          <w:tcPr>
            <w:tcW w:w="5352" w:type="dxa"/>
          </w:tcPr>
          <w:p w:rsidR="005872DA" w:rsidRPr="008A3E76" w:rsidRDefault="005872DA" w:rsidP="00BA6917">
            <w:pPr>
              <w:jc w:val="both"/>
              <w:rPr>
                <w:i/>
              </w:rPr>
            </w:pPr>
            <w:r>
              <w:rPr>
                <w:b/>
              </w:rPr>
              <w:t>(</w:t>
            </w:r>
            <w:proofErr w:type="gramStart"/>
            <w:r w:rsidRPr="008A3E76">
              <w:rPr>
                <w:i/>
              </w:rPr>
              <w:t>я</w:t>
            </w:r>
            <w:proofErr w:type="gramEnd"/>
            <w:r w:rsidRPr="008A3E76">
              <w:rPr>
                <w:i/>
              </w:rPr>
              <w:t>) хочу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ты</w:t>
            </w:r>
            <w:proofErr w:type="gramEnd"/>
            <w:r w:rsidRPr="008A3E76">
              <w:rPr>
                <w:i/>
              </w:rPr>
              <w:t>) хочешь</w:t>
            </w:r>
          </w:p>
          <w:p w:rsidR="005872DA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 xml:space="preserve">он)   </w:t>
            </w:r>
            <w:proofErr w:type="gramEnd"/>
            <w:r w:rsidRPr="008A3E76">
              <w:rPr>
                <w:i/>
              </w:rPr>
              <w:t>хочет</w:t>
            </w:r>
            <w:r>
              <w:rPr>
                <w:b/>
              </w:rPr>
              <w:t xml:space="preserve">                     по 1 спряжению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она</w:t>
            </w:r>
            <w:proofErr w:type="gramEnd"/>
            <w:r w:rsidRPr="008A3E76">
              <w:rPr>
                <w:i/>
              </w:rPr>
              <w:t>) хочет</w:t>
            </w:r>
          </w:p>
          <w:p w:rsidR="005872DA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оно</w:t>
            </w:r>
            <w:proofErr w:type="gramEnd"/>
            <w:r w:rsidRPr="008A3E76">
              <w:rPr>
                <w:i/>
              </w:rPr>
              <w:t>) хочет</w:t>
            </w:r>
          </w:p>
        </w:tc>
        <w:tc>
          <w:tcPr>
            <w:tcW w:w="5352" w:type="dxa"/>
          </w:tcPr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мы</w:t>
            </w:r>
            <w:proofErr w:type="gramEnd"/>
            <w:r w:rsidRPr="008A3E76">
              <w:rPr>
                <w:i/>
              </w:rPr>
              <w:t>) хотим</w:t>
            </w:r>
          </w:p>
          <w:p w:rsidR="005872DA" w:rsidRPr="008A3E76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вы</w:t>
            </w:r>
            <w:proofErr w:type="gramEnd"/>
            <w:r w:rsidRPr="008A3E76">
              <w:rPr>
                <w:i/>
              </w:rPr>
              <w:t>) хотите</w:t>
            </w:r>
            <w:r>
              <w:rPr>
                <w:b/>
              </w:rPr>
              <w:t xml:space="preserve">                   по </w:t>
            </w:r>
            <w:r>
              <w:rPr>
                <w:b/>
                <w:lang w:val="kk-KZ"/>
              </w:rPr>
              <w:t>ІІ спряжению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они</w:t>
            </w:r>
            <w:proofErr w:type="gramEnd"/>
            <w:r w:rsidRPr="008A3E76">
              <w:rPr>
                <w:i/>
              </w:rPr>
              <w:t>) хотят</w:t>
            </w:r>
          </w:p>
        </w:tc>
      </w:tr>
      <w:tr w:rsidR="005872DA" w:rsidTr="00BA6917">
        <w:tc>
          <w:tcPr>
            <w:tcW w:w="5352" w:type="dxa"/>
          </w:tcPr>
          <w:p w:rsidR="005872DA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я</w:t>
            </w:r>
            <w:proofErr w:type="gramEnd"/>
            <w:r w:rsidRPr="008A3E76">
              <w:rPr>
                <w:i/>
              </w:rPr>
              <w:t>) бегу</w:t>
            </w:r>
            <w:r>
              <w:rPr>
                <w:b/>
              </w:rPr>
              <w:t xml:space="preserve">                           по 1 спряжению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ты</w:t>
            </w:r>
            <w:proofErr w:type="gramEnd"/>
            <w:r w:rsidRPr="008A3E76">
              <w:rPr>
                <w:i/>
              </w:rPr>
              <w:t>) бежишь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</w:t>
            </w:r>
            <w:proofErr w:type="gramEnd"/>
            <w:r w:rsidRPr="008A3E76">
              <w:rPr>
                <w:i/>
              </w:rPr>
              <w:t>) бежит</w:t>
            </w:r>
            <w:r>
              <w:rPr>
                <w:i/>
              </w:rPr>
              <w:t xml:space="preserve">                   </w:t>
            </w:r>
            <w:r>
              <w:rPr>
                <w:b/>
              </w:rPr>
              <w:t xml:space="preserve">по </w:t>
            </w:r>
            <w:r>
              <w:rPr>
                <w:b/>
                <w:lang w:val="kk-KZ"/>
              </w:rPr>
              <w:t>ІІ спряжению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она</w:t>
            </w:r>
            <w:proofErr w:type="gramEnd"/>
            <w:r w:rsidRPr="008A3E76">
              <w:rPr>
                <w:i/>
              </w:rPr>
              <w:t>) бежит</w:t>
            </w:r>
          </w:p>
          <w:p w:rsidR="005872DA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оно</w:t>
            </w:r>
            <w:proofErr w:type="gramEnd"/>
            <w:r w:rsidRPr="008A3E76">
              <w:rPr>
                <w:i/>
              </w:rPr>
              <w:t>) бежит</w:t>
            </w:r>
          </w:p>
        </w:tc>
        <w:tc>
          <w:tcPr>
            <w:tcW w:w="5352" w:type="dxa"/>
          </w:tcPr>
          <w:p w:rsidR="005872DA" w:rsidRDefault="005872DA" w:rsidP="00BA6917">
            <w:pPr>
              <w:jc w:val="both"/>
              <w:rPr>
                <w:b/>
              </w:rPr>
            </w:pPr>
            <w:r>
              <w:rPr>
                <w:b/>
              </w:rPr>
              <w:t>(</w:t>
            </w:r>
            <w:proofErr w:type="gramStart"/>
            <w:r w:rsidRPr="008A3E76">
              <w:rPr>
                <w:i/>
              </w:rPr>
              <w:t>мы</w:t>
            </w:r>
            <w:proofErr w:type="gramEnd"/>
            <w:r w:rsidRPr="008A3E76">
              <w:rPr>
                <w:i/>
              </w:rPr>
              <w:t>) бежим</w:t>
            </w:r>
            <w:r>
              <w:rPr>
                <w:b/>
              </w:rPr>
              <w:t xml:space="preserve">                    по </w:t>
            </w:r>
            <w:r>
              <w:rPr>
                <w:b/>
                <w:lang w:val="kk-KZ"/>
              </w:rPr>
              <w:t>ІІ спряжению</w:t>
            </w:r>
          </w:p>
          <w:p w:rsidR="005872DA" w:rsidRPr="008A3E76" w:rsidRDefault="005872DA" w:rsidP="00BA6917">
            <w:pPr>
              <w:jc w:val="both"/>
              <w:rPr>
                <w:i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вы</w:t>
            </w:r>
            <w:proofErr w:type="gramEnd"/>
            <w:r w:rsidRPr="008A3E76">
              <w:rPr>
                <w:i/>
              </w:rPr>
              <w:t>) бежите</w:t>
            </w:r>
          </w:p>
          <w:p w:rsidR="005872DA" w:rsidRDefault="005872DA" w:rsidP="00BA6917">
            <w:pPr>
              <w:jc w:val="both"/>
              <w:rPr>
                <w:b/>
              </w:rPr>
            </w:pPr>
          </w:p>
          <w:p w:rsidR="005872DA" w:rsidRDefault="005872DA" w:rsidP="00BA6917">
            <w:pPr>
              <w:jc w:val="both"/>
              <w:rPr>
                <w:b/>
              </w:rPr>
            </w:pPr>
            <w:r w:rsidRPr="008A3E76">
              <w:rPr>
                <w:i/>
              </w:rPr>
              <w:t>(</w:t>
            </w:r>
            <w:proofErr w:type="gramStart"/>
            <w:r w:rsidRPr="008A3E76">
              <w:rPr>
                <w:i/>
              </w:rPr>
              <w:t>они</w:t>
            </w:r>
            <w:proofErr w:type="gramEnd"/>
            <w:r w:rsidRPr="008A3E76">
              <w:rPr>
                <w:i/>
              </w:rPr>
              <w:t>) бегут</w:t>
            </w:r>
            <w:r>
              <w:rPr>
                <w:b/>
              </w:rPr>
              <w:t xml:space="preserve">                      по </w:t>
            </w:r>
            <w:r>
              <w:rPr>
                <w:b/>
                <w:lang w:val="kk-KZ"/>
              </w:rPr>
              <w:t>І спряжению</w:t>
            </w:r>
          </w:p>
        </w:tc>
      </w:tr>
    </w:tbl>
    <w:p w:rsidR="005872DA" w:rsidRDefault="005872DA" w:rsidP="005872DA">
      <w:pPr>
        <w:jc w:val="both"/>
        <w:rPr>
          <w:b/>
        </w:rPr>
      </w:pPr>
    </w:p>
    <w:p w:rsidR="005872DA" w:rsidRDefault="005872DA" w:rsidP="005872DA">
      <w:pPr>
        <w:jc w:val="both"/>
        <w:rPr>
          <w:i/>
        </w:rPr>
      </w:pPr>
      <w:r>
        <w:rPr>
          <w:b/>
        </w:rPr>
        <w:tab/>
      </w:r>
      <w:r w:rsidRPr="008A3E76">
        <w:t xml:space="preserve">Особо спрягаются глаголы </w:t>
      </w:r>
      <w:r w:rsidRPr="008A3E76">
        <w:rPr>
          <w:i/>
        </w:rPr>
        <w:t>есть (кушать)</w:t>
      </w:r>
      <w:r w:rsidRPr="008A3E76">
        <w:t xml:space="preserve"> и </w:t>
      </w:r>
      <w:r w:rsidRPr="008A3E76">
        <w:rPr>
          <w:i/>
        </w:rPr>
        <w:t>дать.</w:t>
      </w:r>
    </w:p>
    <w:p w:rsidR="005872DA" w:rsidRDefault="005872DA" w:rsidP="005872DA">
      <w:pPr>
        <w:jc w:val="both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613"/>
        <w:gridCol w:w="2626"/>
        <w:gridCol w:w="2613"/>
        <w:gridCol w:w="2626"/>
      </w:tblGrid>
      <w:tr w:rsidR="005872DA" w:rsidTr="00BA6917">
        <w:tc>
          <w:tcPr>
            <w:tcW w:w="2676" w:type="dxa"/>
          </w:tcPr>
          <w:p w:rsidR="005872DA" w:rsidRDefault="005872DA" w:rsidP="00BA6917">
            <w:pPr>
              <w:jc w:val="both"/>
            </w:pPr>
            <w:r>
              <w:t>Единственное число</w:t>
            </w:r>
          </w:p>
        </w:tc>
        <w:tc>
          <w:tcPr>
            <w:tcW w:w="2676" w:type="dxa"/>
          </w:tcPr>
          <w:p w:rsidR="005872DA" w:rsidRDefault="005872DA" w:rsidP="00BA6917">
            <w:pPr>
              <w:jc w:val="both"/>
            </w:pPr>
            <w:r>
              <w:t>Множественное число</w:t>
            </w:r>
          </w:p>
        </w:tc>
        <w:tc>
          <w:tcPr>
            <w:tcW w:w="2676" w:type="dxa"/>
          </w:tcPr>
          <w:p w:rsidR="005872DA" w:rsidRDefault="005872DA" w:rsidP="00BA6917">
            <w:pPr>
              <w:jc w:val="both"/>
            </w:pPr>
            <w:r>
              <w:t>Единственное число</w:t>
            </w:r>
          </w:p>
        </w:tc>
        <w:tc>
          <w:tcPr>
            <w:tcW w:w="2676" w:type="dxa"/>
          </w:tcPr>
          <w:p w:rsidR="005872DA" w:rsidRDefault="005872DA" w:rsidP="00BA6917">
            <w:pPr>
              <w:jc w:val="both"/>
            </w:pPr>
            <w:r>
              <w:t>Множественное число</w:t>
            </w:r>
          </w:p>
        </w:tc>
      </w:tr>
      <w:tr w:rsidR="005872DA" w:rsidTr="00BA6917">
        <w:tc>
          <w:tcPr>
            <w:tcW w:w="2676" w:type="dxa"/>
          </w:tcPr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я</w:t>
            </w:r>
            <w:proofErr w:type="gramEnd"/>
            <w:r w:rsidRPr="00370DD5">
              <w:rPr>
                <w:i/>
              </w:rPr>
              <w:t>) ем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ты</w:t>
            </w:r>
            <w:proofErr w:type="gramEnd"/>
            <w:r w:rsidRPr="00370DD5">
              <w:rPr>
                <w:i/>
              </w:rPr>
              <w:t>) ешь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</w:t>
            </w:r>
            <w:proofErr w:type="gramEnd"/>
            <w:r w:rsidRPr="00370DD5">
              <w:rPr>
                <w:i/>
              </w:rPr>
              <w:t>) ест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она</w:t>
            </w:r>
            <w:proofErr w:type="gramEnd"/>
            <w:r w:rsidRPr="00370DD5">
              <w:rPr>
                <w:i/>
              </w:rPr>
              <w:t>) ест</w:t>
            </w:r>
          </w:p>
          <w:p w:rsidR="005872DA" w:rsidRDefault="005872DA" w:rsidP="00BA6917">
            <w:pPr>
              <w:jc w:val="both"/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оно</w:t>
            </w:r>
            <w:proofErr w:type="gramEnd"/>
            <w:r w:rsidRPr="00370DD5">
              <w:rPr>
                <w:i/>
              </w:rPr>
              <w:t>) ест</w:t>
            </w:r>
            <w:r>
              <w:t xml:space="preserve"> </w:t>
            </w:r>
          </w:p>
        </w:tc>
        <w:tc>
          <w:tcPr>
            <w:tcW w:w="2676" w:type="dxa"/>
          </w:tcPr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мы</w:t>
            </w:r>
            <w:proofErr w:type="gramEnd"/>
            <w:r w:rsidRPr="00370DD5">
              <w:rPr>
                <w:i/>
              </w:rPr>
              <w:t>) едим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вы</w:t>
            </w:r>
            <w:proofErr w:type="gramEnd"/>
            <w:r w:rsidRPr="00370DD5">
              <w:rPr>
                <w:i/>
              </w:rPr>
              <w:t>) едите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они</w:t>
            </w:r>
            <w:proofErr w:type="gramEnd"/>
            <w:r w:rsidRPr="00370DD5">
              <w:rPr>
                <w:i/>
              </w:rPr>
              <w:t>) едят</w:t>
            </w:r>
          </w:p>
        </w:tc>
        <w:tc>
          <w:tcPr>
            <w:tcW w:w="2676" w:type="dxa"/>
          </w:tcPr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я</w:t>
            </w:r>
            <w:proofErr w:type="gramEnd"/>
            <w:r w:rsidRPr="00370DD5">
              <w:rPr>
                <w:i/>
              </w:rPr>
              <w:t>) дам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ты</w:t>
            </w:r>
            <w:proofErr w:type="gramEnd"/>
            <w:r w:rsidRPr="00370DD5">
              <w:rPr>
                <w:i/>
              </w:rPr>
              <w:t>) дашь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</w:t>
            </w:r>
            <w:proofErr w:type="gramEnd"/>
            <w:r w:rsidRPr="00370DD5">
              <w:rPr>
                <w:i/>
              </w:rPr>
              <w:t xml:space="preserve">) даст 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она</w:t>
            </w:r>
            <w:proofErr w:type="gramEnd"/>
            <w:r w:rsidRPr="00370DD5">
              <w:rPr>
                <w:i/>
              </w:rPr>
              <w:t>) даст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оно</w:t>
            </w:r>
            <w:proofErr w:type="gramEnd"/>
            <w:r w:rsidRPr="00370DD5">
              <w:rPr>
                <w:i/>
              </w:rPr>
              <w:t>) даст</w:t>
            </w:r>
          </w:p>
        </w:tc>
        <w:tc>
          <w:tcPr>
            <w:tcW w:w="2676" w:type="dxa"/>
          </w:tcPr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мы</w:t>
            </w:r>
            <w:proofErr w:type="gramEnd"/>
            <w:r w:rsidRPr="00370DD5">
              <w:rPr>
                <w:i/>
              </w:rPr>
              <w:t>) дадим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вы</w:t>
            </w:r>
            <w:proofErr w:type="gramEnd"/>
            <w:r w:rsidRPr="00370DD5">
              <w:rPr>
                <w:i/>
              </w:rPr>
              <w:t>) дадите</w:t>
            </w:r>
          </w:p>
          <w:p w:rsidR="005872DA" w:rsidRPr="00370DD5" w:rsidRDefault="005872DA" w:rsidP="00BA6917">
            <w:pPr>
              <w:jc w:val="both"/>
              <w:rPr>
                <w:i/>
              </w:rPr>
            </w:pPr>
            <w:r w:rsidRPr="00370DD5">
              <w:rPr>
                <w:i/>
              </w:rPr>
              <w:t>(</w:t>
            </w:r>
            <w:proofErr w:type="gramStart"/>
            <w:r w:rsidRPr="00370DD5">
              <w:rPr>
                <w:i/>
              </w:rPr>
              <w:t>они</w:t>
            </w:r>
            <w:proofErr w:type="gramEnd"/>
            <w:r w:rsidRPr="00370DD5">
              <w:rPr>
                <w:i/>
              </w:rPr>
              <w:t>) дадут</w:t>
            </w:r>
          </w:p>
        </w:tc>
      </w:tr>
    </w:tbl>
    <w:p w:rsidR="005872DA" w:rsidRDefault="005872DA" w:rsidP="005872DA">
      <w:pPr>
        <w:jc w:val="both"/>
      </w:pPr>
    </w:p>
    <w:p w:rsidR="005872DA" w:rsidRDefault="005872DA" w:rsidP="005872DA">
      <w:pPr>
        <w:jc w:val="center"/>
        <w:rPr>
          <w:b/>
        </w:rPr>
      </w:pPr>
      <w:r w:rsidRPr="00880E7E">
        <w:rPr>
          <w:b/>
        </w:rPr>
        <w:t>БЕЗЛИЧНЫ</w:t>
      </w:r>
      <w:r>
        <w:rPr>
          <w:b/>
        </w:rPr>
        <w:t>Е</w:t>
      </w:r>
      <w:r w:rsidRPr="00880E7E">
        <w:rPr>
          <w:b/>
        </w:rPr>
        <w:t xml:space="preserve"> ГЛАГОЛЫ</w:t>
      </w:r>
    </w:p>
    <w:p w:rsidR="005872DA" w:rsidRDefault="005872DA" w:rsidP="005872DA">
      <w:pPr>
        <w:jc w:val="both"/>
        <w:rPr>
          <w:b/>
        </w:rPr>
      </w:pPr>
    </w:p>
    <w:p w:rsidR="005872DA" w:rsidRDefault="005872DA" w:rsidP="005872DA">
      <w:pPr>
        <w:jc w:val="both"/>
        <w:rPr>
          <w:i/>
        </w:rPr>
      </w:pPr>
      <w:r>
        <w:rPr>
          <w:b/>
        </w:rPr>
        <w:tab/>
      </w:r>
      <w:r w:rsidRPr="00880E7E">
        <w:t>Глаголы, которые обозначают действия, происходящие сами по себе, без действующего лица (предмета) называются</w:t>
      </w:r>
      <w:r>
        <w:rPr>
          <w:b/>
        </w:rPr>
        <w:t xml:space="preserve"> безличными: </w:t>
      </w:r>
      <w:r w:rsidRPr="00880E7E">
        <w:rPr>
          <w:i/>
        </w:rPr>
        <w:t>смеркается, знобит, нездоровится, подморозило, нездоровится, вечереет.</w:t>
      </w:r>
    </w:p>
    <w:p w:rsidR="005872DA" w:rsidRDefault="005872DA" w:rsidP="005872DA">
      <w:pPr>
        <w:jc w:val="both"/>
      </w:pPr>
      <w:r>
        <w:tab/>
        <w:t xml:space="preserve">Безличные глаголы обычно обозначают явления природы или состояние человека: </w:t>
      </w:r>
      <w:r w:rsidRPr="00880E7E">
        <w:rPr>
          <w:i/>
        </w:rPr>
        <w:t xml:space="preserve">Вот уже </w:t>
      </w:r>
      <w:r w:rsidRPr="00880E7E">
        <w:rPr>
          <w:b/>
          <w:i/>
        </w:rPr>
        <w:t>светает</w:t>
      </w:r>
      <w:r w:rsidRPr="00880E7E">
        <w:rPr>
          <w:i/>
        </w:rPr>
        <w:t xml:space="preserve">. Но мне </w:t>
      </w:r>
      <w:r w:rsidRPr="00880E7E">
        <w:rPr>
          <w:b/>
          <w:i/>
        </w:rPr>
        <w:t>не спится.</w:t>
      </w:r>
    </w:p>
    <w:p w:rsidR="005872DA" w:rsidRDefault="005872DA" w:rsidP="005872DA">
      <w:pPr>
        <w:jc w:val="both"/>
      </w:pPr>
      <w:r>
        <w:tab/>
        <w:t xml:space="preserve">В предложениях безличные глаголы являются сказуемыми, при которых не может быть подлежащего: </w:t>
      </w:r>
      <w:r w:rsidRPr="00880E7E">
        <w:rPr>
          <w:i/>
        </w:rPr>
        <w:t>Сегодня морозит; В лесу легко дышится; Мне нездоровится; Недаром говорится, что дело мастера боится</w:t>
      </w:r>
      <w:r>
        <w:t xml:space="preserve"> (</w:t>
      </w:r>
      <w:proofErr w:type="spellStart"/>
      <w:r>
        <w:t>И.Крылов</w:t>
      </w:r>
      <w:proofErr w:type="spellEnd"/>
      <w:r>
        <w:t>).</w:t>
      </w:r>
    </w:p>
    <w:p w:rsidR="005872DA" w:rsidRDefault="005872DA" w:rsidP="005872DA">
      <w:pPr>
        <w:jc w:val="both"/>
      </w:pPr>
      <w:r>
        <w:tab/>
        <w:t xml:space="preserve">Безличные глаголы употребляются: а) в изъявительном наклонении и имеют одну форму для каждого времени: форму 3-го лица единственного числа (настоящего или будущего времени) и форму среднего рода единственного числа (прошедшего времени): </w:t>
      </w:r>
      <w:r w:rsidRPr="00A927D4">
        <w:rPr>
          <w:i/>
        </w:rPr>
        <w:t>нездоровится, будет нездоровиться, нездоровилось;</w:t>
      </w:r>
      <w:r>
        <w:rPr>
          <w:i/>
        </w:rPr>
        <w:t xml:space="preserve"> </w:t>
      </w:r>
      <w:r>
        <w:t xml:space="preserve">б) в условном наклонении также в одной форме: </w:t>
      </w:r>
      <w:r w:rsidRPr="00A927D4">
        <w:rPr>
          <w:i/>
        </w:rPr>
        <w:t>нездоровилось бы</w:t>
      </w:r>
      <w:r>
        <w:t xml:space="preserve">; в) в неопределенной форме: </w:t>
      </w:r>
      <w:r w:rsidRPr="00A927D4">
        <w:rPr>
          <w:i/>
        </w:rPr>
        <w:t>нездоровиться.</w:t>
      </w:r>
    </w:p>
    <w:p w:rsidR="005872DA" w:rsidRPr="00A927D4" w:rsidRDefault="005872DA" w:rsidP="005872DA">
      <w:pPr>
        <w:jc w:val="both"/>
        <w:rPr>
          <w:b/>
          <w:i/>
        </w:rPr>
      </w:pPr>
      <w:r>
        <w:tab/>
        <w:t xml:space="preserve">Многие личные глаголы в предложении могут выступать в значении безличных. Ср.: </w:t>
      </w:r>
      <w:r w:rsidRPr="00A927D4">
        <w:rPr>
          <w:i/>
        </w:rPr>
        <w:t xml:space="preserve">Пахнет весною. </w:t>
      </w:r>
      <w:r>
        <w:t xml:space="preserve">В этом предложении нет подлежащего, глагол </w:t>
      </w:r>
      <w:r w:rsidRPr="00A927D4">
        <w:rPr>
          <w:i/>
        </w:rPr>
        <w:t>пахнет</w:t>
      </w:r>
      <w:r>
        <w:t xml:space="preserve"> употреблен в безличном значении. </w:t>
      </w:r>
      <w:r w:rsidRPr="00A927D4">
        <w:rPr>
          <w:i/>
        </w:rPr>
        <w:t xml:space="preserve">Свежее сено хорошо </w:t>
      </w:r>
      <w:r w:rsidRPr="00A927D4">
        <w:rPr>
          <w:b/>
          <w:i/>
        </w:rPr>
        <w:t>пахнет.</w:t>
      </w:r>
    </w:p>
    <w:p w:rsidR="00CB770E" w:rsidRPr="00CB770E" w:rsidRDefault="00CB770E" w:rsidP="00CB770E">
      <w:pPr>
        <w:jc w:val="center"/>
        <w:rPr>
          <w:b/>
          <w:sz w:val="28"/>
          <w:szCs w:val="28"/>
        </w:rPr>
      </w:pPr>
      <w:r w:rsidRPr="00006801">
        <w:rPr>
          <w:b/>
          <w:sz w:val="28"/>
          <w:szCs w:val="28"/>
        </w:rPr>
        <w:t>Суффиксы глаголов</w:t>
      </w:r>
    </w:p>
    <w:p w:rsidR="00CB770E" w:rsidRPr="00CB770E" w:rsidRDefault="00CB770E" w:rsidP="00CB770E">
      <w:pPr>
        <w:jc w:val="center"/>
        <w:rPr>
          <w:b/>
          <w:sz w:val="28"/>
          <w:szCs w:val="28"/>
        </w:rPr>
      </w:pPr>
    </w:p>
    <w:p w:rsidR="00CB770E" w:rsidRPr="00610916" w:rsidRDefault="00CB770E" w:rsidP="00CB770E">
      <w:pPr>
        <w:jc w:val="both"/>
        <w:rPr>
          <w:i/>
          <w:sz w:val="28"/>
          <w:szCs w:val="28"/>
        </w:rPr>
      </w:pPr>
      <w:r w:rsidRPr="00006801">
        <w:rPr>
          <w:sz w:val="28"/>
          <w:szCs w:val="28"/>
        </w:rPr>
        <w:t xml:space="preserve">     </w:t>
      </w:r>
      <w:r w:rsidRPr="00C553A9">
        <w:rPr>
          <w:sz w:val="28"/>
          <w:szCs w:val="28"/>
        </w:rPr>
        <w:t xml:space="preserve">1. В </w:t>
      </w:r>
      <w:r>
        <w:rPr>
          <w:sz w:val="28"/>
          <w:szCs w:val="28"/>
        </w:rPr>
        <w:t>н</w:t>
      </w:r>
      <w:r w:rsidRPr="00C553A9">
        <w:rPr>
          <w:sz w:val="28"/>
          <w:szCs w:val="28"/>
        </w:rPr>
        <w:t>еопредел</w:t>
      </w:r>
      <w:r>
        <w:rPr>
          <w:sz w:val="28"/>
          <w:szCs w:val="28"/>
        </w:rPr>
        <w:t>ё</w:t>
      </w:r>
      <w:r w:rsidRPr="00C553A9">
        <w:rPr>
          <w:sz w:val="28"/>
          <w:szCs w:val="28"/>
        </w:rPr>
        <w:t>нной форме и в форм</w:t>
      </w:r>
      <w:r>
        <w:rPr>
          <w:sz w:val="28"/>
          <w:szCs w:val="28"/>
        </w:rPr>
        <w:t>е прошедшего времени глагола пиш</w:t>
      </w:r>
      <w:r w:rsidRPr="00C553A9">
        <w:rPr>
          <w:sz w:val="28"/>
          <w:szCs w:val="28"/>
        </w:rPr>
        <w:t>ется суффикс -</w:t>
      </w:r>
      <w:proofErr w:type="spellStart"/>
      <w:r w:rsidRPr="00C553A9">
        <w:rPr>
          <w:sz w:val="28"/>
          <w:szCs w:val="28"/>
        </w:rPr>
        <w:t>ова</w:t>
      </w:r>
      <w:proofErr w:type="spellEnd"/>
      <w:r w:rsidRPr="00C553A9">
        <w:rPr>
          <w:sz w:val="28"/>
          <w:szCs w:val="28"/>
        </w:rPr>
        <w:t>-/-</w:t>
      </w:r>
      <w:proofErr w:type="spellStart"/>
      <w:r w:rsidRPr="00C553A9">
        <w:rPr>
          <w:sz w:val="28"/>
          <w:szCs w:val="28"/>
        </w:rPr>
        <w:t>ева</w:t>
      </w:r>
      <w:proofErr w:type="spellEnd"/>
      <w:r w:rsidRPr="00C553A9">
        <w:rPr>
          <w:sz w:val="28"/>
          <w:szCs w:val="28"/>
        </w:rPr>
        <w:t xml:space="preserve">-, если в форме 1-го лица единственного числа настоящего (будущего </w:t>
      </w:r>
      <w:r>
        <w:rPr>
          <w:sz w:val="28"/>
          <w:szCs w:val="28"/>
        </w:rPr>
        <w:lastRenderedPageBreak/>
        <w:t>простого</w:t>
      </w:r>
      <w:r w:rsidRPr="00C553A9">
        <w:rPr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 w:rsidRPr="00C553A9">
        <w:rPr>
          <w:sz w:val="28"/>
          <w:szCs w:val="28"/>
        </w:rPr>
        <w:t>ремени глагол оканчивается на -</w:t>
      </w:r>
      <w:proofErr w:type="spellStart"/>
      <w:r w:rsidRPr="00C553A9">
        <w:rPr>
          <w:sz w:val="28"/>
          <w:szCs w:val="28"/>
        </w:rPr>
        <w:t>у</w:t>
      </w:r>
      <w:r>
        <w:rPr>
          <w:sz w:val="28"/>
          <w:szCs w:val="28"/>
        </w:rPr>
        <w:t>ю</w:t>
      </w:r>
      <w:proofErr w:type="spellEnd"/>
      <w:r w:rsidRPr="00C553A9">
        <w:rPr>
          <w:sz w:val="28"/>
          <w:szCs w:val="28"/>
        </w:rPr>
        <w:t>/-</w:t>
      </w:r>
      <w:proofErr w:type="spellStart"/>
      <w:r w:rsidRPr="00C553A9">
        <w:rPr>
          <w:sz w:val="28"/>
          <w:szCs w:val="28"/>
        </w:rPr>
        <w:t>юю</w:t>
      </w:r>
      <w:proofErr w:type="spellEnd"/>
      <w:r w:rsidRPr="00C553A9">
        <w:rPr>
          <w:sz w:val="28"/>
          <w:szCs w:val="28"/>
        </w:rPr>
        <w:t xml:space="preserve">: </w:t>
      </w:r>
      <w:r w:rsidRPr="00610916">
        <w:rPr>
          <w:i/>
          <w:sz w:val="28"/>
          <w:szCs w:val="28"/>
        </w:rPr>
        <w:t>завед</w:t>
      </w:r>
      <w:r w:rsidRPr="00610916">
        <w:rPr>
          <w:b/>
          <w:i/>
          <w:sz w:val="28"/>
          <w:szCs w:val="28"/>
        </w:rPr>
        <w:t>ова</w:t>
      </w:r>
      <w:r w:rsidRPr="00610916">
        <w:rPr>
          <w:i/>
          <w:sz w:val="28"/>
          <w:szCs w:val="28"/>
        </w:rPr>
        <w:t>ть, завед</w:t>
      </w:r>
      <w:r w:rsidRPr="00610916">
        <w:rPr>
          <w:b/>
          <w:i/>
          <w:sz w:val="28"/>
          <w:szCs w:val="28"/>
        </w:rPr>
        <w:t>ова</w:t>
      </w:r>
      <w:r w:rsidRPr="00610916">
        <w:rPr>
          <w:i/>
          <w:sz w:val="28"/>
          <w:szCs w:val="28"/>
        </w:rPr>
        <w:t>л (завед</w:t>
      </w:r>
      <w:r w:rsidRPr="00610916">
        <w:rPr>
          <w:b/>
          <w:i/>
          <w:sz w:val="28"/>
          <w:szCs w:val="28"/>
        </w:rPr>
        <w:t>ую</w:t>
      </w:r>
      <w:r w:rsidRPr="00610916">
        <w:rPr>
          <w:i/>
          <w:sz w:val="28"/>
          <w:szCs w:val="28"/>
        </w:rPr>
        <w:t>); во</w:t>
      </w:r>
      <w:r w:rsidRPr="00610916">
        <w:rPr>
          <w:b/>
          <w:i/>
          <w:sz w:val="28"/>
          <w:szCs w:val="28"/>
        </w:rPr>
        <w:t>ева</w:t>
      </w:r>
      <w:r w:rsidRPr="00610916">
        <w:rPr>
          <w:i/>
          <w:sz w:val="28"/>
          <w:szCs w:val="28"/>
        </w:rPr>
        <w:t>ть, во</w:t>
      </w:r>
      <w:r w:rsidRPr="00610916">
        <w:rPr>
          <w:b/>
          <w:i/>
          <w:sz w:val="28"/>
          <w:szCs w:val="28"/>
        </w:rPr>
        <w:t>ева</w:t>
      </w:r>
      <w:r w:rsidRPr="00610916">
        <w:rPr>
          <w:i/>
          <w:sz w:val="28"/>
          <w:szCs w:val="28"/>
        </w:rPr>
        <w:t>л (во</w:t>
      </w:r>
      <w:r w:rsidRPr="00610916">
        <w:rPr>
          <w:b/>
          <w:i/>
          <w:sz w:val="28"/>
          <w:szCs w:val="28"/>
        </w:rPr>
        <w:t>юю</w:t>
      </w:r>
      <w:r w:rsidRPr="00610916">
        <w:rPr>
          <w:i/>
          <w:sz w:val="28"/>
          <w:szCs w:val="28"/>
        </w:rPr>
        <w:t>); коч</w:t>
      </w:r>
      <w:r w:rsidRPr="00610916">
        <w:rPr>
          <w:b/>
          <w:i/>
          <w:sz w:val="28"/>
          <w:szCs w:val="28"/>
        </w:rPr>
        <w:t>ева</w:t>
      </w:r>
      <w:r w:rsidRPr="00610916">
        <w:rPr>
          <w:i/>
          <w:sz w:val="28"/>
          <w:szCs w:val="28"/>
        </w:rPr>
        <w:t>ть, коч</w:t>
      </w:r>
      <w:r w:rsidRPr="00610916">
        <w:rPr>
          <w:b/>
          <w:i/>
          <w:sz w:val="28"/>
          <w:szCs w:val="28"/>
        </w:rPr>
        <w:t>ева</w:t>
      </w:r>
      <w:r w:rsidRPr="00610916">
        <w:rPr>
          <w:i/>
          <w:sz w:val="28"/>
          <w:szCs w:val="28"/>
        </w:rPr>
        <w:t>л (коч</w:t>
      </w:r>
      <w:r w:rsidRPr="00610916">
        <w:rPr>
          <w:b/>
          <w:i/>
          <w:sz w:val="28"/>
          <w:szCs w:val="28"/>
        </w:rPr>
        <w:t>ую</w:t>
      </w:r>
      <w:r w:rsidRPr="00610916">
        <w:rPr>
          <w:i/>
          <w:sz w:val="28"/>
          <w:szCs w:val="28"/>
        </w:rPr>
        <w:t>).</w:t>
      </w:r>
    </w:p>
    <w:p w:rsidR="00CB770E" w:rsidRPr="00610916" w:rsidRDefault="00CB770E" w:rsidP="00CB770E">
      <w:pPr>
        <w:jc w:val="both"/>
        <w:rPr>
          <w:i/>
          <w:sz w:val="28"/>
          <w:szCs w:val="28"/>
        </w:rPr>
      </w:pPr>
      <w:r w:rsidRPr="00006801">
        <w:rPr>
          <w:sz w:val="28"/>
          <w:szCs w:val="28"/>
        </w:rPr>
        <w:t xml:space="preserve">     </w:t>
      </w:r>
      <w:r w:rsidRPr="00C553A9">
        <w:rPr>
          <w:sz w:val="28"/>
          <w:szCs w:val="28"/>
        </w:rPr>
        <w:t>Если же в форме 1-го лица единственного числа глагол оканчивается на безударный -</w:t>
      </w:r>
      <w:proofErr w:type="spellStart"/>
      <w:r w:rsidRPr="00C553A9">
        <w:rPr>
          <w:sz w:val="28"/>
          <w:szCs w:val="28"/>
        </w:rPr>
        <w:t>ываю</w:t>
      </w:r>
      <w:proofErr w:type="spellEnd"/>
      <w:r w:rsidRPr="00C553A9">
        <w:rPr>
          <w:sz w:val="28"/>
          <w:szCs w:val="28"/>
        </w:rPr>
        <w:t>/-</w:t>
      </w:r>
      <w:proofErr w:type="spellStart"/>
      <w:r w:rsidRPr="00C553A9">
        <w:rPr>
          <w:sz w:val="28"/>
          <w:szCs w:val="28"/>
        </w:rPr>
        <w:t>иваю</w:t>
      </w:r>
      <w:proofErr w:type="spellEnd"/>
      <w:r w:rsidRPr="00C553A9">
        <w:rPr>
          <w:sz w:val="28"/>
          <w:szCs w:val="28"/>
        </w:rPr>
        <w:t>, то в неопредел</w:t>
      </w:r>
      <w:r>
        <w:rPr>
          <w:sz w:val="28"/>
          <w:szCs w:val="28"/>
        </w:rPr>
        <w:t>ё</w:t>
      </w:r>
      <w:r w:rsidRPr="00C553A9">
        <w:rPr>
          <w:sz w:val="28"/>
          <w:szCs w:val="28"/>
        </w:rPr>
        <w:t xml:space="preserve">нной форме и в форме прошедшего времени сохраняется тот же суффикс: </w:t>
      </w:r>
      <w:r w:rsidRPr="00610916">
        <w:rPr>
          <w:i/>
          <w:sz w:val="28"/>
          <w:szCs w:val="28"/>
        </w:rPr>
        <w:t>опазд</w:t>
      </w:r>
      <w:r w:rsidRPr="00610916">
        <w:rPr>
          <w:b/>
          <w:i/>
          <w:sz w:val="28"/>
          <w:szCs w:val="28"/>
        </w:rPr>
        <w:t>ыва</w:t>
      </w:r>
      <w:r w:rsidRPr="00610916">
        <w:rPr>
          <w:i/>
          <w:sz w:val="28"/>
          <w:szCs w:val="28"/>
        </w:rPr>
        <w:t>ть, опазд</w:t>
      </w:r>
      <w:r w:rsidRPr="00610916">
        <w:rPr>
          <w:b/>
          <w:i/>
          <w:sz w:val="28"/>
          <w:szCs w:val="28"/>
        </w:rPr>
        <w:t>ыва</w:t>
      </w:r>
      <w:r w:rsidRPr="00610916">
        <w:rPr>
          <w:i/>
          <w:sz w:val="28"/>
          <w:szCs w:val="28"/>
        </w:rPr>
        <w:t>л (опазд</w:t>
      </w:r>
      <w:r w:rsidRPr="00610916">
        <w:rPr>
          <w:b/>
          <w:i/>
          <w:sz w:val="28"/>
          <w:szCs w:val="28"/>
        </w:rPr>
        <w:t>ыва</w:t>
      </w:r>
      <w:r w:rsidRPr="00610916">
        <w:rPr>
          <w:i/>
          <w:sz w:val="28"/>
          <w:szCs w:val="28"/>
        </w:rPr>
        <w:t>ю);</w:t>
      </w:r>
      <w:r w:rsidRPr="00C553A9">
        <w:rPr>
          <w:sz w:val="28"/>
          <w:szCs w:val="28"/>
        </w:rPr>
        <w:t xml:space="preserve"> </w:t>
      </w:r>
      <w:r w:rsidRPr="00610916">
        <w:rPr>
          <w:i/>
          <w:sz w:val="28"/>
          <w:szCs w:val="28"/>
        </w:rPr>
        <w:t>наста</w:t>
      </w:r>
      <w:r w:rsidRPr="00610916">
        <w:rPr>
          <w:b/>
          <w:i/>
          <w:sz w:val="28"/>
          <w:szCs w:val="28"/>
        </w:rPr>
        <w:t>ива</w:t>
      </w:r>
      <w:r w:rsidRPr="00610916">
        <w:rPr>
          <w:i/>
          <w:sz w:val="28"/>
          <w:szCs w:val="28"/>
        </w:rPr>
        <w:t>ть, наста</w:t>
      </w:r>
      <w:r w:rsidRPr="00610916">
        <w:rPr>
          <w:b/>
          <w:i/>
          <w:sz w:val="28"/>
          <w:szCs w:val="28"/>
        </w:rPr>
        <w:t>ива</w:t>
      </w:r>
      <w:r w:rsidRPr="00610916">
        <w:rPr>
          <w:i/>
          <w:sz w:val="28"/>
          <w:szCs w:val="28"/>
        </w:rPr>
        <w:t>л (наста</w:t>
      </w:r>
      <w:r w:rsidRPr="00610916">
        <w:rPr>
          <w:b/>
          <w:i/>
          <w:sz w:val="28"/>
          <w:szCs w:val="28"/>
        </w:rPr>
        <w:t>ива</w:t>
      </w:r>
      <w:r w:rsidRPr="00610916">
        <w:rPr>
          <w:i/>
          <w:sz w:val="28"/>
          <w:szCs w:val="28"/>
        </w:rPr>
        <w:t>ю).</w:t>
      </w:r>
    </w:p>
    <w:p w:rsidR="00CB770E" w:rsidRPr="00C553A9" w:rsidRDefault="00CB770E" w:rsidP="00CB770E">
      <w:pPr>
        <w:jc w:val="both"/>
        <w:rPr>
          <w:sz w:val="28"/>
          <w:szCs w:val="28"/>
        </w:rPr>
      </w:pPr>
      <w:r w:rsidRPr="00610916">
        <w:rPr>
          <w:sz w:val="28"/>
          <w:szCs w:val="28"/>
        </w:rPr>
        <w:t xml:space="preserve">     </w:t>
      </w:r>
      <w:r>
        <w:rPr>
          <w:sz w:val="28"/>
          <w:szCs w:val="28"/>
        </w:rPr>
        <w:t>2.</w:t>
      </w:r>
      <w:r w:rsidRPr="00006801">
        <w:rPr>
          <w:sz w:val="28"/>
          <w:szCs w:val="28"/>
        </w:rPr>
        <w:t xml:space="preserve"> </w:t>
      </w:r>
      <w:r w:rsidRPr="00C553A9">
        <w:rPr>
          <w:sz w:val="28"/>
          <w:szCs w:val="28"/>
        </w:rPr>
        <w:t>Глаголы, оканчиваю</w:t>
      </w:r>
      <w:r>
        <w:rPr>
          <w:sz w:val="28"/>
          <w:szCs w:val="28"/>
        </w:rPr>
        <w:t>щ</w:t>
      </w:r>
      <w:r w:rsidRPr="00C553A9">
        <w:rPr>
          <w:sz w:val="28"/>
          <w:szCs w:val="28"/>
        </w:rPr>
        <w:t>иеся на ударные -</w:t>
      </w:r>
      <w:proofErr w:type="spellStart"/>
      <w:r w:rsidRPr="00C553A9">
        <w:rPr>
          <w:sz w:val="28"/>
          <w:szCs w:val="28"/>
        </w:rPr>
        <w:t>вать</w:t>
      </w:r>
      <w:proofErr w:type="spellEnd"/>
      <w:r w:rsidRPr="00C553A9">
        <w:rPr>
          <w:sz w:val="28"/>
          <w:szCs w:val="28"/>
        </w:rPr>
        <w:t>, -</w:t>
      </w:r>
      <w:proofErr w:type="spellStart"/>
      <w:r w:rsidRPr="00C553A9">
        <w:rPr>
          <w:sz w:val="28"/>
          <w:szCs w:val="28"/>
        </w:rPr>
        <w:t>ваю</w:t>
      </w:r>
      <w:proofErr w:type="spellEnd"/>
      <w:r w:rsidRPr="00C553A9">
        <w:rPr>
          <w:sz w:val="28"/>
          <w:szCs w:val="28"/>
        </w:rPr>
        <w:t>, имеют перед суффиксом -</w:t>
      </w:r>
      <w:proofErr w:type="spellStart"/>
      <w:proofErr w:type="gramStart"/>
      <w:r w:rsidRPr="00C553A9">
        <w:rPr>
          <w:sz w:val="28"/>
          <w:szCs w:val="28"/>
        </w:rPr>
        <w:t>ва</w:t>
      </w:r>
      <w:proofErr w:type="spellEnd"/>
      <w:r w:rsidRPr="00C553A9">
        <w:rPr>
          <w:sz w:val="28"/>
          <w:szCs w:val="28"/>
        </w:rPr>
        <w:t>- ту</w:t>
      </w:r>
      <w:proofErr w:type="gramEnd"/>
      <w:r w:rsidRPr="00C553A9">
        <w:rPr>
          <w:sz w:val="28"/>
          <w:szCs w:val="28"/>
        </w:rPr>
        <w:t xml:space="preserve"> же гласную, что и в неопредел</w:t>
      </w:r>
      <w:r>
        <w:rPr>
          <w:sz w:val="28"/>
          <w:szCs w:val="28"/>
        </w:rPr>
        <w:t>ё</w:t>
      </w:r>
      <w:r w:rsidRPr="00C553A9">
        <w:rPr>
          <w:sz w:val="28"/>
          <w:szCs w:val="28"/>
        </w:rPr>
        <w:t xml:space="preserve">нной форме глагола без этого суффикса: </w:t>
      </w:r>
      <w:r w:rsidRPr="00610916">
        <w:rPr>
          <w:i/>
          <w:sz w:val="28"/>
          <w:szCs w:val="28"/>
        </w:rPr>
        <w:t>одол</w:t>
      </w:r>
      <w:r w:rsidRPr="00610916">
        <w:rPr>
          <w:b/>
          <w:i/>
          <w:sz w:val="28"/>
          <w:szCs w:val="28"/>
        </w:rPr>
        <w:t>е</w:t>
      </w:r>
      <w:r w:rsidRPr="00610916">
        <w:rPr>
          <w:i/>
          <w:sz w:val="28"/>
          <w:szCs w:val="28"/>
        </w:rPr>
        <w:t>вать, одол</w:t>
      </w:r>
      <w:r w:rsidRPr="00610916">
        <w:rPr>
          <w:b/>
          <w:i/>
          <w:sz w:val="28"/>
          <w:szCs w:val="28"/>
        </w:rPr>
        <w:t>е</w:t>
      </w:r>
      <w:r w:rsidRPr="00610916">
        <w:rPr>
          <w:i/>
          <w:sz w:val="28"/>
          <w:szCs w:val="28"/>
        </w:rPr>
        <w:t>ваю (одол</w:t>
      </w:r>
      <w:r w:rsidRPr="00610916">
        <w:rPr>
          <w:b/>
          <w:i/>
          <w:sz w:val="28"/>
          <w:szCs w:val="28"/>
        </w:rPr>
        <w:t>е</w:t>
      </w:r>
      <w:r w:rsidRPr="00610916">
        <w:rPr>
          <w:i/>
          <w:sz w:val="28"/>
          <w:szCs w:val="28"/>
        </w:rPr>
        <w:t>ть); заб</w:t>
      </w:r>
      <w:r w:rsidRPr="00610916">
        <w:rPr>
          <w:b/>
          <w:i/>
          <w:sz w:val="28"/>
          <w:szCs w:val="28"/>
        </w:rPr>
        <w:t>и</w:t>
      </w:r>
      <w:r w:rsidRPr="00610916">
        <w:rPr>
          <w:i/>
          <w:sz w:val="28"/>
          <w:szCs w:val="28"/>
        </w:rPr>
        <w:t>вать, заб</w:t>
      </w:r>
      <w:r w:rsidRPr="00610916">
        <w:rPr>
          <w:b/>
          <w:i/>
          <w:sz w:val="28"/>
          <w:szCs w:val="28"/>
        </w:rPr>
        <w:t>и</w:t>
      </w:r>
      <w:r w:rsidRPr="00610916">
        <w:rPr>
          <w:i/>
          <w:sz w:val="28"/>
          <w:szCs w:val="28"/>
        </w:rPr>
        <w:t>ваю (заб</w:t>
      </w:r>
      <w:r w:rsidRPr="00610916">
        <w:rPr>
          <w:b/>
          <w:i/>
          <w:sz w:val="28"/>
          <w:szCs w:val="28"/>
        </w:rPr>
        <w:t>и</w:t>
      </w:r>
      <w:r w:rsidRPr="00610916">
        <w:rPr>
          <w:i/>
          <w:sz w:val="28"/>
          <w:szCs w:val="28"/>
        </w:rPr>
        <w:t>ть).</w:t>
      </w:r>
      <w:r w:rsidRPr="00C553A9">
        <w:rPr>
          <w:sz w:val="28"/>
          <w:szCs w:val="28"/>
        </w:rPr>
        <w:t xml:space="preserve"> </w:t>
      </w:r>
      <w:r w:rsidRPr="00610916">
        <w:rPr>
          <w:b/>
          <w:sz w:val="28"/>
          <w:szCs w:val="28"/>
        </w:rPr>
        <w:t>Но:</w:t>
      </w:r>
      <w:r w:rsidRPr="00C553A9">
        <w:rPr>
          <w:sz w:val="28"/>
          <w:szCs w:val="28"/>
        </w:rPr>
        <w:t xml:space="preserve"> затмить — затм</w:t>
      </w:r>
      <w:r>
        <w:rPr>
          <w:sz w:val="28"/>
          <w:szCs w:val="28"/>
        </w:rPr>
        <w:t>евать, затмеваю; продлить — продлевать, про</w:t>
      </w:r>
      <w:r w:rsidRPr="00C553A9">
        <w:rPr>
          <w:sz w:val="28"/>
          <w:szCs w:val="28"/>
        </w:rPr>
        <w:t>длеваю; застрять — застревать, застреваю.</w:t>
      </w:r>
    </w:p>
    <w:p w:rsidR="00CB770E" w:rsidRPr="00C553A9" w:rsidRDefault="00CB770E" w:rsidP="00CB770E">
      <w:pPr>
        <w:jc w:val="both"/>
        <w:rPr>
          <w:sz w:val="28"/>
          <w:szCs w:val="28"/>
        </w:rPr>
      </w:pPr>
    </w:p>
    <w:p w:rsidR="005A5FF6" w:rsidRDefault="005A5FF6" w:rsidP="005A5FF6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i/>
          <w:iCs/>
          <w:color w:val="000000"/>
          <w:sz w:val="28"/>
          <w:szCs w:val="28"/>
        </w:rPr>
      </w:pPr>
      <w:bookmarkStart w:id="0" w:name="_GoBack"/>
      <w:bookmarkEnd w:id="0"/>
      <w:r w:rsidRPr="00AB5295">
        <w:rPr>
          <w:i/>
          <w:iCs/>
          <w:color w:val="000000"/>
          <w:sz w:val="28"/>
          <w:szCs w:val="28"/>
        </w:rPr>
        <w:t>Глагол</w:t>
      </w:r>
      <w:r>
        <w:rPr>
          <w:i/>
          <w:iCs/>
          <w:color w:val="000000"/>
          <w:sz w:val="28"/>
          <w:szCs w:val="28"/>
        </w:rPr>
        <w:t xml:space="preserve"> в научной речи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20"/>
        <w:jc w:val="center"/>
        <w:rPr>
          <w:i/>
          <w:iCs/>
          <w:color w:val="000000"/>
          <w:sz w:val="28"/>
          <w:szCs w:val="28"/>
        </w:rPr>
      </w:pP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Преобладание имени над глаголом постепенно привело к су</w:t>
      </w:r>
      <w:r w:rsidRPr="00AB5295">
        <w:rPr>
          <w:color w:val="000000"/>
          <w:sz w:val="28"/>
          <w:szCs w:val="28"/>
        </w:rPr>
        <w:softHyphen/>
        <w:t>жению возможностей глагола в научной и технической литерату</w:t>
      </w:r>
      <w:r w:rsidRPr="00AB5295">
        <w:rPr>
          <w:color w:val="000000"/>
          <w:sz w:val="28"/>
          <w:szCs w:val="28"/>
        </w:rPr>
        <w:softHyphen/>
        <w:t>ре, к семантическому его опустошению, к ограничению функций его основных грамматических категорий — лица, числа, вида, вре</w:t>
      </w:r>
      <w:r w:rsidRPr="00AB5295">
        <w:rPr>
          <w:color w:val="000000"/>
          <w:sz w:val="28"/>
          <w:szCs w:val="28"/>
        </w:rPr>
        <w:softHyphen/>
        <w:t>мени, наклонения и залога.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В современной русской научной прозе основное место зани</w:t>
      </w:r>
      <w:r w:rsidRPr="00AB5295">
        <w:rPr>
          <w:color w:val="000000"/>
          <w:sz w:val="28"/>
          <w:szCs w:val="28"/>
        </w:rPr>
        <w:softHyphen/>
        <w:t>мают формы 3-го лица глагола, единственного и множественного числа и формы 1-го лица множественного числа при отсутствии местоимения «мы», формы несовершенного вида глагола и формы настоящего времени. Для всех времен глагола в научном стиле характерно отвлеченное вневременное значение. Отвлечен</w:t>
      </w:r>
      <w:r w:rsidRPr="00AB5295">
        <w:rPr>
          <w:color w:val="000000"/>
          <w:sz w:val="28"/>
          <w:szCs w:val="28"/>
        </w:rPr>
        <w:softHyphen/>
        <w:t>ность, о</w:t>
      </w:r>
      <w:r>
        <w:rPr>
          <w:color w:val="000000"/>
          <w:sz w:val="28"/>
          <w:szCs w:val="28"/>
        </w:rPr>
        <w:t>бобщенность значения характерный</w:t>
      </w:r>
      <w:r w:rsidRPr="00AB5295">
        <w:rPr>
          <w:color w:val="000000"/>
          <w:sz w:val="28"/>
          <w:szCs w:val="28"/>
        </w:rPr>
        <w:t xml:space="preserve"> и для других катего</w:t>
      </w:r>
      <w:r w:rsidRPr="00AB5295">
        <w:rPr>
          <w:color w:val="000000"/>
          <w:sz w:val="28"/>
          <w:szCs w:val="28"/>
        </w:rPr>
        <w:softHyphen/>
        <w:t>рий глагола.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B5295">
        <w:rPr>
          <w:color w:val="000000"/>
          <w:sz w:val="28"/>
          <w:szCs w:val="28"/>
        </w:rPr>
        <w:t>Часто употребляется изъявительное наклонение глагола, ре</w:t>
      </w:r>
      <w:r w:rsidRPr="00AB5295">
        <w:rPr>
          <w:color w:val="000000"/>
          <w:sz w:val="28"/>
          <w:szCs w:val="28"/>
        </w:rPr>
        <w:softHyphen/>
        <w:t>дко—сослагательное наклонение и почти совсем не употребляе</w:t>
      </w:r>
      <w:r w:rsidRPr="00AB5295">
        <w:rPr>
          <w:color w:val="000000"/>
          <w:sz w:val="28"/>
          <w:szCs w:val="28"/>
        </w:rPr>
        <w:softHyphen/>
        <w:t>тся повелительное наклонение. Широко используются возвратные глаголы в страдательном значении, пассивные конструкции, что обусловлено необходимостью подчеркнуть объект действия, предмет исследования (например, «В данной статье рассматри</w:t>
      </w:r>
      <w:r w:rsidRPr="00AB5295">
        <w:rPr>
          <w:color w:val="000000"/>
          <w:sz w:val="28"/>
          <w:szCs w:val="28"/>
        </w:rPr>
        <w:softHyphen/>
        <w:t xml:space="preserve">ваются следующие вопросы», «Намечено пересмотреть систему цен и ценообразования» и т.п.).   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Безличность в научной прозе может выражаться безлично-предикативными словами «можно», «нужно», «нельзя», «следует» в сочетании с инфинитивом (например, «Можно доказать, что...», «Следует отметить, что...», «Отсюда можно сделать следующие выводы»).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B5295">
        <w:rPr>
          <w:color w:val="000000"/>
          <w:sz w:val="28"/>
          <w:szCs w:val="28"/>
        </w:rPr>
        <w:t>Из неличных форм глагола—причастия, деепричастия - наибо</w:t>
      </w:r>
      <w:r w:rsidRPr="00AB5295">
        <w:rPr>
          <w:color w:val="000000"/>
          <w:sz w:val="28"/>
          <w:szCs w:val="28"/>
        </w:rPr>
        <w:softHyphen/>
        <w:t>лее употребительны причастия, особенно краткая форма страда</w:t>
      </w:r>
      <w:r w:rsidRPr="00AB5295">
        <w:rPr>
          <w:color w:val="000000"/>
          <w:sz w:val="28"/>
          <w:szCs w:val="28"/>
        </w:rPr>
        <w:softHyphen/>
        <w:t>тельного причастия.</w:t>
      </w:r>
    </w:p>
    <w:p w:rsidR="005A5FF6" w:rsidRPr="00AB5295" w:rsidRDefault="005A5FF6" w:rsidP="005A5FF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</w:p>
    <w:p w:rsidR="00FB386B" w:rsidRDefault="00FB386B"/>
    <w:sectPr w:rsidR="00FB386B" w:rsidSect="000131CA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597"/>
    <w:rsid w:val="00325597"/>
    <w:rsid w:val="005872DA"/>
    <w:rsid w:val="005A5FF6"/>
    <w:rsid w:val="00CB770E"/>
    <w:rsid w:val="00FB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6EBCC-C897-4390-8377-3DD675474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2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72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1093</Words>
  <Characters>6233</Characters>
  <Application>Microsoft Office Word</Application>
  <DocSecurity>0</DocSecurity>
  <Lines>51</Lines>
  <Paragraphs>14</Paragraphs>
  <ScaleCrop>false</ScaleCrop>
  <Company/>
  <LinksUpToDate>false</LinksUpToDate>
  <CharactersWithSpaces>7312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2020-09-27T19:24:00Z</dcterms:created>
  <dcterms:modified xsi:type="dcterms:W3CDTF">2020-09-27T19:59:00Z</dcterms:modified>
</cp:coreProperties>
</file>